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D51" w:rsidRDefault="00D16ACD" w:rsidP="00AA2C0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0.35pt;margin-top:-23.15pt;width:521.4pt;height:27.1pt;z-index:251660288;mso-width-relative:margin;mso-height-relative:margin" fillcolor="#c0504d [3205]" strokecolor="#c0504d [3205]">
            <v:textbox style="mso-next-textbox:#_x0000_s1026">
              <w:txbxContent>
                <w:p w:rsidR="00C81D51" w:rsidRPr="004B14D4" w:rsidRDefault="00C81D51" w:rsidP="00727CCD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C0504D" w:themeColor="accent2"/>
                    </w:rPr>
                  </w:pPr>
                  <w:r w:rsidRPr="004B14D4">
                    <w:rPr>
                      <w:b/>
                      <w:bCs/>
                      <w:color w:val="C0504D" w:themeColor="accent2"/>
                      <w:cs/>
                    </w:rPr>
                    <w:t>คู่มือสำหรับประชาชน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85.25pt;margin-top:1.2pt;width:406.25pt;height:28.45pt;z-index:251664384;mso-width-relative:margin;mso-height-relative:margin" fillcolor="#f2dbdb [661]" strokecolor="#f2dbdb [661]">
            <v:textbox style="mso-next-textbox:#_x0000_s1029">
              <w:txbxContent>
                <w:p w:rsidR="00C81D51" w:rsidRPr="00DE475F" w:rsidRDefault="009E23D4" w:rsidP="009E23D4">
                  <w:pPr>
                    <w:rPr>
                      <w:b/>
                      <w:bCs/>
                      <w:cs/>
                    </w:rPr>
                  </w:pPr>
                  <w:r w:rsidRPr="00DE475F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การจัดเก็บภาษีโรงเรือนและที่ดิน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-29.85pt;margin-top:1.2pt;width:115.15pt;height:28.45pt;z-index:251662336;mso-width-relative:margin;mso-height-relative:margin" fillcolor="#c0504d [3205]" strokecolor="#c0504d [3205]">
            <v:textbox style="mso-next-textbox:#_x0000_s1027">
              <w:txbxContent>
                <w:p w:rsidR="00C81D51" w:rsidRPr="004B14D4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C0504D" w:themeColor="accent2"/>
                      <w:cs/>
                    </w:rPr>
                  </w:pPr>
                  <w:r w:rsidRPr="004B14D4">
                    <w:rPr>
                      <w:b/>
                      <w:bCs/>
                      <w:color w:val="C0504D" w:themeColor="accent2"/>
                      <w:cs/>
                    </w:rPr>
                    <w:t>งานที่ให้บริการ</w:t>
                  </w:r>
                </w:p>
              </w:txbxContent>
            </v:textbox>
          </v:shape>
        </w:pict>
      </w:r>
    </w:p>
    <w:p w:rsidR="00C81D51" w:rsidRDefault="00D16ACD" w:rsidP="00AA2C0F">
      <w:r>
        <w:rPr>
          <w:noProof/>
        </w:rPr>
        <w:pict>
          <v:shape id="_x0000_s1031" type="#_x0000_t202" style="position:absolute;margin-left:-29.85pt;margin-top:30.45pt;width:521.35pt;height:27.3pt;z-index:251666432;mso-width-relative:margin;mso-height-relative:margin" fillcolor="#c0504d [3205]" strokecolor="#c0504d [3205]">
            <v:textbox style="mso-next-textbox:#_x0000_s1031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margin-left:85.25pt;margin-top:-.1pt;width:406.25pt;height:27.3pt;z-index:251665408;mso-width-relative:margin;mso-height-relative:margin" fillcolor="#f2dbdb [661]" strokecolor="#f2dbdb [661]">
            <v:textbox style="mso-next-textbox:#_x0000_s1030">
              <w:txbxContent>
                <w:p w:rsidR="00C81D51" w:rsidRPr="00BC656B" w:rsidRDefault="00323C55" w:rsidP="00C81D51">
                  <w:pPr>
                    <w:rPr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 xml:space="preserve">งานพัฒนาและจัดเก็บรายได้ </w:t>
                  </w:r>
                  <w:r w:rsidR="009E23D4" w:rsidRPr="004B14D4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กอง</w:t>
                  </w:r>
                  <w:r w:rsidR="009E23D4">
                    <w:rPr>
                      <w:rFonts w:hint="cs"/>
                      <w:b/>
                      <w:bCs/>
                      <w:cs/>
                    </w:rPr>
                    <w:t xml:space="preserve">คลัง </w:t>
                  </w:r>
                  <w:r w:rsidR="00C81D51" w:rsidRPr="00BC656B">
                    <w:rPr>
                      <w:rFonts w:hint="cs"/>
                      <w:b/>
                      <w:bCs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b/>
                      <w:bCs/>
                      <w:cs/>
                    </w:rPr>
                    <w:t>นา</w:t>
                  </w:r>
                  <w:r w:rsidR="004B14D4">
                    <w:rPr>
                      <w:rFonts w:hint="cs"/>
                      <w:b/>
                      <w:bCs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29.75pt;margin-top:-.1pt;width:115.15pt;height:27.3pt;z-index:251663360;mso-width-relative:margin;mso-height-relative:margin" fillcolor="#c0504d [3205]" strokecolor="#c0504d [3205]">
            <v:textbox style="mso-next-textbox:#_x0000_s1028">
              <w:txbxContent>
                <w:p w:rsidR="00C81D51" w:rsidRPr="00727CCD" w:rsidRDefault="00C81D51" w:rsidP="00727CCD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727CCD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หน่วยงานที่รับผิดชอบ</w:t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D16ACD" w:rsidP="00AA2C0F">
      <w:r>
        <w:rPr>
          <w:noProof/>
        </w:rPr>
        <w:pict>
          <v:shape id="_x0000_s1034" type="#_x0000_t202" style="position:absolute;margin-left:238.7pt;margin-top:.8pt;width:252.8pt;height:27.3pt;z-index:251668480;mso-width-relative:margin;mso-height-relative:margin" fillcolor="#f2dbdb [661]" strokecolor="#f2dbdb [661]">
            <v:textbox style="mso-next-textbox:#_x0000_s1034">
              <w:txbxContent>
                <w:p w:rsidR="00C81D51" w:rsidRPr="00BC656B" w:rsidRDefault="00C81D51" w:rsidP="00C81D51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margin-left:-29.75pt;margin-top:.8pt;width:252.8pt;height:27.3pt;z-index:251667456;mso-width-relative:margin;mso-height-relative:margin" fillcolor="#f2dbdb [661]" strokecolor="#f2dbdb [661]">
            <v:textbox style="mso-next-textbox:#_x0000_s1032">
              <w:txbxContent>
                <w:p w:rsidR="00C81D51" w:rsidRPr="00BC656B" w:rsidRDefault="00C81D51" w:rsidP="00C81D51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สถานที่ / ช่องทางการให้บริการ</w:t>
                  </w:r>
                </w:p>
              </w:txbxContent>
            </v:textbox>
          </v:shape>
        </w:pict>
      </w:r>
    </w:p>
    <w:p w:rsidR="004368D7" w:rsidRPr="00AA25D4" w:rsidRDefault="00410015" w:rsidP="00AA25D4">
      <w:pPr>
        <w:spacing w:after="0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>ง</w:t>
      </w:r>
      <w:r w:rsidR="004B14D4">
        <w:rPr>
          <w:rFonts w:hint="cs"/>
          <w:sz w:val="28"/>
          <w:szCs w:val="28"/>
          <w:cs/>
        </w:rPr>
        <w:t>านพัฒนาและ</w:t>
      </w:r>
      <w:r w:rsidR="00AA25D4" w:rsidRPr="00AA25D4">
        <w:rPr>
          <w:rFonts w:hint="cs"/>
          <w:sz w:val="28"/>
          <w:szCs w:val="28"/>
          <w:cs/>
        </w:rPr>
        <w:t>จัดเก็บรายได้</w:t>
      </w:r>
      <w:r>
        <w:rPr>
          <w:rFonts w:hint="cs"/>
          <w:sz w:val="28"/>
          <w:szCs w:val="28"/>
          <w:cs/>
        </w:rPr>
        <w:t xml:space="preserve"> กองคลัง</w:t>
      </w:r>
      <w:r w:rsidR="00AA25D4" w:rsidRPr="00AA25D4">
        <w:rPr>
          <w:rFonts w:hint="cs"/>
          <w:sz w:val="28"/>
          <w:szCs w:val="28"/>
          <w:cs/>
        </w:rPr>
        <w:t xml:space="preserve"> </w:t>
      </w:r>
      <w:r w:rsidR="004368D7" w:rsidRPr="00AA25D4">
        <w:rPr>
          <w:rFonts w:hint="cs"/>
          <w:sz w:val="28"/>
          <w:szCs w:val="28"/>
          <w:cs/>
        </w:rPr>
        <w:t>องค์การบริหารส่วนตำบล</w:t>
      </w:r>
      <w:r w:rsidR="00BC656B" w:rsidRPr="00AA25D4">
        <w:rPr>
          <w:rFonts w:hint="cs"/>
          <w:sz w:val="28"/>
          <w:szCs w:val="28"/>
          <w:cs/>
        </w:rPr>
        <w:t>นา</w:t>
      </w:r>
      <w:r w:rsidR="004B14D4">
        <w:rPr>
          <w:rFonts w:hint="cs"/>
          <w:sz w:val="28"/>
          <w:szCs w:val="28"/>
          <w:cs/>
        </w:rPr>
        <w:t>เรียง</w:t>
      </w:r>
      <w:r w:rsidR="004368D7" w:rsidRPr="00AA25D4">
        <w:rPr>
          <w:sz w:val="28"/>
          <w:szCs w:val="28"/>
        </w:rPr>
        <w:tab/>
      </w:r>
      <w:r w:rsidR="004368D7" w:rsidRPr="00AA25D4">
        <w:rPr>
          <w:sz w:val="28"/>
          <w:szCs w:val="28"/>
        </w:rPr>
        <w:tab/>
      </w:r>
      <w:r w:rsidR="004368D7" w:rsidRPr="00AA25D4">
        <w:rPr>
          <w:rFonts w:hint="cs"/>
          <w:sz w:val="28"/>
          <w:szCs w:val="28"/>
          <w:cs/>
        </w:rPr>
        <w:t>วันจันทร์ ถึง วันศุกร์</w:t>
      </w:r>
    </w:p>
    <w:p w:rsidR="004368D7" w:rsidRPr="00AA25D4" w:rsidRDefault="004368D7" w:rsidP="004368D7">
      <w:pPr>
        <w:spacing w:after="0"/>
        <w:rPr>
          <w:sz w:val="28"/>
          <w:szCs w:val="28"/>
          <w:cs/>
        </w:rPr>
      </w:pPr>
      <w:r w:rsidRPr="00AA25D4">
        <w:rPr>
          <w:rFonts w:hint="cs"/>
          <w:sz w:val="28"/>
          <w:szCs w:val="28"/>
          <w:cs/>
        </w:rPr>
        <w:t xml:space="preserve">โทรศัพท์ </w:t>
      </w:r>
      <w:r w:rsidRPr="00AA25D4">
        <w:rPr>
          <w:sz w:val="28"/>
          <w:szCs w:val="28"/>
        </w:rPr>
        <w:t xml:space="preserve">: </w:t>
      </w:r>
      <w:r w:rsidRPr="00AA25D4">
        <w:rPr>
          <w:rFonts w:hint="cs"/>
          <w:sz w:val="28"/>
          <w:szCs w:val="28"/>
          <w:cs/>
        </w:rPr>
        <w:t>0 75</w:t>
      </w:r>
      <w:r w:rsidR="004B14D4">
        <w:rPr>
          <w:sz w:val="28"/>
          <w:szCs w:val="28"/>
        </w:rPr>
        <w:t>47 0052</w:t>
      </w:r>
      <w:r w:rsidRPr="00AA25D4">
        <w:rPr>
          <w:sz w:val="28"/>
          <w:szCs w:val="28"/>
        </w:rPr>
        <w:tab/>
      </w:r>
      <w:r w:rsidRPr="00AA25D4">
        <w:rPr>
          <w:sz w:val="28"/>
          <w:szCs w:val="28"/>
        </w:rPr>
        <w:tab/>
      </w:r>
      <w:r w:rsidR="00410015">
        <w:rPr>
          <w:sz w:val="28"/>
          <w:szCs w:val="28"/>
        </w:rPr>
        <w:t xml:space="preserve">                            </w:t>
      </w:r>
      <w:r w:rsidRPr="00AA25D4">
        <w:rPr>
          <w:sz w:val="28"/>
          <w:szCs w:val="28"/>
        </w:rPr>
        <w:tab/>
      </w:r>
      <w:r w:rsidR="00410015">
        <w:rPr>
          <w:sz w:val="28"/>
          <w:szCs w:val="28"/>
        </w:rPr>
        <w:t xml:space="preserve">              </w:t>
      </w:r>
      <w:r w:rsidRPr="00AA25D4">
        <w:rPr>
          <w:rFonts w:hint="cs"/>
          <w:sz w:val="28"/>
          <w:szCs w:val="28"/>
          <w:cs/>
        </w:rPr>
        <w:t>(ยกเว้นวันหยุดที่ทางราชการกำหนด)</w:t>
      </w:r>
    </w:p>
    <w:p w:rsidR="004368D7" w:rsidRPr="00AA25D4" w:rsidRDefault="00D16ACD" w:rsidP="004368D7">
      <w:pPr>
        <w:spacing w:after="0"/>
        <w:rPr>
          <w:sz w:val="28"/>
          <w:szCs w:val="28"/>
          <w:cs/>
        </w:rPr>
      </w:pPr>
      <w:r>
        <w:rPr>
          <w:noProof/>
          <w:sz w:val="28"/>
          <w:szCs w:val="28"/>
        </w:rPr>
        <w:pict>
          <v:shape id="_x0000_s1035" type="#_x0000_t202" style="position:absolute;margin-left:-29.75pt;margin-top:16.9pt;width:521.35pt;height:27.3pt;z-index:251669504;mso-width-relative:margin;mso-height-relative:margin" fillcolor="#c0504d [3205]" strokecolor="#c0504d [3205]">
            <v:textbox style="mso-next-textbox:#_x0000_s1035">
              <w:txbxContent>
                <w:p w:rsidR="00F00ABE" w:rsidRPr="00BC656B" w:rsidRDefault="00F00ABE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หลักเกณฑ์ วิธีการ และเงื่</w:t>
                  </w:r>
                  <w:r w:rsidR="000A33AB"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อ</w:t>
                  </w: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นไขในการยื่นคำขอ</w:t>
                  </w:r>
                </w:p>
              </w:txbxContent>
            </v:textbox>
          </v:shape>
        </w:pict>
      </w:r>
      <w:r w:rsidR="004368D7" w:rsidRPr="00AA25D4">
        <w:rPr>
          <w:rFonts w:hint="cs"/>
          <w:sz w:val="28"/>
          <w:szCs w:val="28"/>
          <w:cs/>
        </w:rPr>
        <w:t xml:space="preserve">โทรสาร </w:t>
      </w:r>
      <w:r w:rsidR="004368D7" w:rsidRPr="00AA25D4">
        <w:rPr>
          <w:sz w:val="28"/>
          <w:szCs w:val="28"/>
        </w:rPr>
        <w:t xml:space="preserve">: </w:t>
      </w:r>
      <w:r w:rsidR="00410015">
        <w:rPr>
          <w:sz w:val="28"/>
          <w:szCs w:val="28"/>
        </w:rPr>
        <w:t xml:space="preserve"> </w:t>
      </w:r>
      <w:r w:rsidR="004368D7" w:rsidRPr="00AA25D4">
        <w:rPr>
          <w:rFonts w:hint="cs"/>
          <w:sz w:val="28"/>
          <w:szCs w:val="28"/>
          <w:cs/>
        </w:rPr>
        <w:t>0 75</w:t>
      </w:r>
      <w:r w:rsidR="004B14D4">
        <w:rPr>
          <w:sz w:val="28"/>
          <w:szCs w:val="28"/>
        </w:rPr>
        <w:t>47</w:t>
      </w:r>
      <w:r w:rsidR="004B14D4">
        <w:rPr>
          <w:rFonts w:hint="cs"/>
          <w:sz w:val="28"/>
          <w:szCs w:val="28"/>
          <w:cs/>
        </w:rPr>
        <w:t xml:space="preserve"> 0052</w:t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F00ABE" w:rsidRPr="00AA25D4">
        <w:rPr>
          <w:rFonts w:hint="cs"/>
          <w:sz w:val="28"/>
          <w:szCs w:val="28"/>
          <w:cs/>
        </w:rPr>
        <w:tab/>
      </w:r>
      <w:r w:rsidR="00410015">
        <w:rPr>
          <w:rFonts w:hint="cs"/>
          <w:sz w:val="28"/>
          <w:szCs w:val="28"/>
          <w:cs/>
        </w:rPr>
        <w:t xml:space="preserve">                 </w:t>
      </w:r>
      <w:r w:rsidR="00F00ABE" w:rsidRPr="00AA25D4">
        <w:rPr>
          <w:rFonts w:hint="cs"/>
          <w:sz w:val="28"/>
          <w:szCs w:val="28"/>
          <w:cs/>
        </w:rPr>
        <w:t xml:space="preserve">ตั้งแต่เวลา 08.30 </w:t>
      </w:r>
      <w:r w:rsidR="00F00ABE" w:rsidRPr="00AA25D4">
        <w:rPr>
          <w:sz w:val="28"/>
          <w:szCs w:val="28"/>
          <w:cs/>
        </w:rPr>
        <w:t>–</w:t>
      </w:r>
      <w:r w:rsidR="00F00ABE" w:rsidRPr="00AA25D4">
        <w:rPr>
          <w:rFonts w:hint="cs"/>
          <w:sz w:val="28"/>
          <w:szCs w:val="28"/>
          <w:cs/>
        </w:rPr>
        <w:t xml:space="preserve"> 16.30 น.</w:t>
      </w:r>
    </w:p>
    <w:p w:rsidR="00C81D51" w:rsidRPr="00BC656B" w:rsidRDefault="00D16ACD" w:rsidP="00AA2C0F">
      <w:r>
        <w:rPr>
          <w:noProof/>
        </w:rPr>
        <w:pict>
          <v:shape id="_x0000_s1036" type="#_x0000_t202" style="position:absolute;margin-left:-30.35pt;margin-top:26.55pt;width:521.35pt;height:502.4pt;z-index:-251645952;mso-width-relative:margin;mso-height-relative:margin" strokecolor="#943634 [2405]" strokeweight="2.25pt">
            <v:textbox style="mso-next-textbox:#_x0000_s1036">
              <w:txbxContent>
                <w:p w:rsidR="00D93502" w:rsidRPr="00BC0EFF" w:rsidRDefault="00D93502" w:rsidP="00BC0EFF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BC0EFF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28"/>
                      <w:szCs w:val="28"/>
                      <w:u w:val="single"/>
                      <w:cs/>
                    </w:rPr>
                    <w:t>หลักเกณฑ์ วิธีการ และเงื่อนไขในการยืนคำขอชำระภาษี</w:t>
                  </w:r>
                  <w:r w:rsidRPr="00BC0EFF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u w:val="single"/>
                      <w:cs/>
                    </w:rPr>
                    <w:t>โรงเรือนและที่ดิน</w:t>
                  </w:r>
                </w:p>
                <w:p w:rsidR="00D93502" w:rsidRPr="00D93502" w:rsidRDefault="00D93502" w:rsidP="00D93502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 w:rsidRPr="00BC0EFF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  <w:cs/>
                    </w:rPr>
                    <w:t>ตามพระราชบัญญัติ ภาษีโรงเรียนและที่ดินพ.ศ.</w:t>
                  </w:r>
                  <w:r w:rsidRPr="00BC0EFF"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  <w:t>2475</w:t>
                  </w:r>
                  <w:r w:rsidRPr="00D93502">
                    <w:rPr>
                      <w:rFonts w:ascii="TH SarabunPSK" w:eastAsia="Times New Roman" w:hAnsi="TH SarabunPSK" w:cs="TH SarabunPSK"/>
                      <w:b/>
                      <w:bCs/>
                      <w:i/>
                      <w:iCs/>
                      <w:sz w:val="28"/>
                      <w:szCs w:val="28"/>
                      <w:cs/>
                    </w:rPr>
                    <w:tab/>
                  </w:r>
                </w:p>
                <w:p w:rsidR="004B14D4" w:rsidRDefault="00BC0EFF" w:rsidP="00D93502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ab/>
                  </w:r>
                  <w:r w:rsidR="00D93502"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 xml:space="preserve">โรงเรือนหมายถึง บ้าน ตึกแถว อาคาร ร้านค้า สำนักงานบริษัท ธนาคาร โรงแรม โรงภาพยนตร์ โรงพยาบาล โรงเรือน แฟลต </w:t>
                  </w:r>
                </w:p>
                <w:p w:rsidR="00D93502" w:rsidRPr="00D93502" w:rsidRDefault="00D93502" w:rsidP="00D93502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หรื</w:t>
                  </w:r>
                  <w:r w:rsidR="004B14D4">
                    <w:rPr>
                      <w:rFonts w:ascii="TH SarabunPSK" w:eastAsia="Times New Roman" w:hAnsi="TH SarabunPSK" w:cs="TH SarabunPSK" w:hint="cs"/>
                      <w:sz w:val="28"/>
                      <w:szCs w:val="28"/>
                      <w:cs/>
                    </w:rPr>
                    <w:t>อ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อ</w:t>
                  </w:r>
                  <w:proofErr w:type="spellStart"/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พาร์ทเม้นท์</w:t>
                  </w:r>
                  <w:proofErr w:type="spellEnd"/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คอนโดมิเนียม หอพัก สิ่งปลูกสร้าง เช่นท่าเรือ สะพาน อ่างเก็บน้ำ ถังเก็บน้ำมันคานเรือน เจ้าของโรงเรือนมีหน้าที่เสียภาษีโรงเรือนและที่ดินโดยเสียเป็นรายปี</w:t>
                  </w:r>
                </w:p>
                <w:p w:rsidR="00D93502" w:rsidRPr="00D75955" w:rsidRDefault="00D93502" w:rsidP="00D75955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ab/>
                  </w:r>
                  <w:r w:rsidRPr="00D75955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- ภาษีโรงเรือนและที่ดิน หมายถึง ภาษีที่จัดเก็บจากโรงเรือนหรือสิ่งปลูกสร้างอย่างอื่นๆ กับที่ดินซึ่งใช้ต่อเนื่องกับโรงเรือนหรือสิ่งปลูกสร้างนั้นๆ</w:t>
                  </w:r>
                </w:p>
                <w:p w:rsidR="00D93502" w:rsidRPr="00D93502" w:rsidRDefault="00D93502" w:rsidP="00D75955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D75955">
                    <w:rPr>
                      <w:rFonts w:ascii="TH SarabunPSK" w:eastAsia="Times New Roman" w:hAnsi="TH SarabunPSK" w:cs="TH SarabunPSK"/>
                      <w:b/>
                      <w:bCs/>
                      <w:i/>
                      <w:iCs/>
                      <w:sz w:val="28"/>
                      <w:szCs w:val="28"/>
                      <w:cs/>
                    </w:rPr>
                    <w:t>ทรัพย์สินที่ได้รับการยกเว้น</w:t>
                  </w:r>
                  <w:r w:rsidRPr="00D75955">
                    <w:rPr>
                      <w:rFonts w:ascii="TH SarabunPSK" w:eastAsia="Times New Roman" w:hAnsi="TH SarabunPSK" w:cs="TH SarabunPSK"/>
                      <w:i/>
                      <w:iCs/>
                      <w:sz w:val="28"/>
                      <w:szCs w:val="28"/>
                    </w:rPr>
                    <w:br/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         1. 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พระราชังอันเป็นส่วนของแผ่นดิน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  <w:t xml:space="preserve">         2. 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ทรัพย์สินของรัฐบาลซึ่งใช้ในกิจการของรัฐบาล หรือสาธารณะ และทรัพย์สินของการรถไฟแห่งประเทศไทย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ที่ใช้ในกิจการของการรถไฟโดยตรง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  <w:t xml:space="preserve">         3. 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ทรัพย์สินของโรงพยาบาลสาธารณะและโรงเรียนสาธารณะ ซึ่งกระทำกิจการอันมิใช้เพื่อผลกำไรส่วนบุคคลและใช้ในการักษาพยาบาล และในการศึกษา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  <w:t xml:space="preserve">         4. 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ทรัพย์สินซึ่ง</w:t>
                  </w:r>
                  <w:proofErr w:type="spellStart"/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เป็นศา</w:t>
                  </w:r>
                  <w:proofErr w:type="spellEnd"/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สนสมบัติอันใช้เฉพาะในศาสนกิจอย่างเดียงหรือเป็นที่อยู่ของสงฆ์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  <w:t xml:space="preserve">         5. 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โรงเรือนหรือสิ่งปลูกสร้างอย่างอื่นๆซึ่งปิดไว้ตลอดปี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  <w:t xml:space="preserve">         6. 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โรงเรือนหรือสิ่งปลูกสร้างของการเคหะแห่งชาติที่ผู้เช่าซื้ออาศัยอยู่เองโดยมิให้เช้าเป็นที่เก็บสินค้า หรือประกอบการอุตสาหกรรมหรือประกอบกิจการอันเพื่อหารายได้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br/>
                    <w:t xml:space="preserve">         7. 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โรงเรียนหรือสิ่งปลูกสร้างอย่างอื่นๆ ซึ่งเจ้าของอยู่เองหรือให้ผู้แทนอยู่เฝ้ารักษา และซึ่งมิได้ใช้เป็นที่ไว้สินค้าหรือประกอบการอุตสาหกรรม</w:t>
                  </w:r>
                </w:p>
                <w:p w:rsidR="00D93502" w:rsidRPr="00D93502" w:rsidRDefault="00D93502" w:rsidP="00D93502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ab/>
                    <w:t>ยื่นแบบแสดงรายการกระทรวงมหาดไทยกำหนดไว้ว่าให้ยื่นแบบภาษีโรงเรือนและที่ดินภายในเดือนกุมภาพันธ์ ของทุกปี</w:t>
                  </w:r>
                </w:p>
                <w:p w:rsidR="00D93502" w:rsidRPr="00D93502" w:rsidRDefault="00D93502" w:rsidP="00D93502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i/>
                      <w:iCs/>
                      <w:sz w:val="28"/>
                      <w:szCs w:val="28"/>
                    </w:rPr>
                  </w:pPr>
                  <w:r w:rsidRPr="00D93502">
                    <w:rPr>
                      <w:rFonts w:ascii="TH SarabunPSK" w:eastAsia="Times New Roman" w:hAnsi="TH SarabunPSK" w:cs="TH SarabunPSK"/>
                      <w:b/>
                      <w:bCs/>
                      <w:i/>
                      <w:iCs/>
                      <w:sz w:val="28"/>
                      <w:szCs w:val="28"/>
                      <w:u w:val="single"/>
                      <w:cs/>
                    </w:rPr>
                    <w:t>ข้อควรรู้</w:t>
                  </w:r>
                </w:p>
                <w:p w:rsidR="00D93502" w:rsidRPr="00D93502" w:rsidRDefault="00D93502" w:rsidP="00D93502">
                  <w:pPr>
                    <w:spacing w:after="0" w:line="240" w:lineRule="auto"/>
                    <w:jc w:val="thaiDistribute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          1. 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หากเจ้าของทรัพย์สิน อันได้แก่โรงเรือน หรือสิ่งปลูกสร้างอย่างอื่นๆ และที่ดินเป็นเจ้าของเดียวกัน เจ้าของทรัพย์สินนั้น ก็เป็นผู้มีหน้าที่เสียภาษี</w:t>
                  </w:r>
                </w:p>
                <w:p w:rsidR="00D93502" w:rsidRPr="00D93502" w:rsidRDefault="00D93502" w:rsidP="00D93502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</w:pP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</w:rPr>
                    <w:t xml:space="preserve">          2. </w:t>
                  </w:r>
                  <w:r w:rsidRPr="00D93502">
                    <w:rPr>
                      <w:rFonts w:ascii="TH SarabunPSK" w:eastAsia="Times New Roman" w:hAnsi="TH SarabunPSK" w:cs="TH SarabunPSK"/>
                      <w:sz w:val="28"/>
                      <w:szCs w:val="28"/>
                      <w:cs/>
                    </w:rPr>
                    <w:t>แต่ถ้าที่ดิน และโรงเรือนหรือสิ่งปลูกสร้างอย่างอื่นๆ เป็นคนละเจ้าของกฎหมายกำหนดให้เจ้าของโรงเรือนหรือสิ่งปลูกสร้างอย่างอื่นๆต้องเป็นผู้เสียภาษี</w:t>
                  </w:r>
                </w:p>
                <w:p w:rsidR="00153109" w:rsidRPr="00D93502" w:rsidRDefault="00153109" w:rsidP="00D93502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</w:p>
                <w:p w:rsidR="00153109" w:rsidRPr="00B54C82" w:rsidRDefault="00153109" w:rsidP="00D93502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ab/>
                  </w:r>
                </w:p>
                <w:p w:rsidR="0093068E" w:rsidRPr="00BC656B" w:rsidRDefault="0093068E" w:rsidP="00487647">
                  <w:pPr>
                    <w:pStyle w:val="a5"/>
                    <w:shd w:val="clear" w:color="auto" w:fill="FFFFFF"/>
                    <w:spacing w:before="0" w:beforeAutospacing="0" w:after="0" w:afterAutospacing="0"/>
                    <w:rPr>
                      <w:rFonts w:ascii="TH SarabunIT๙" w:hAnsi="TH SarabunIT๙" w:cs="TH SarabunIT๙"/>
                      <w:color w:val="111111"/>
                    </w:rPr>
                  </w:pP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153109" w:rsidRPr="00D75955" w:rsidRDefault="00153109">
      <w:pPr>
        <w:rPr>
          <w:sz w:val="28"/>
          <w:szCs w:val="28"/>
        </w:rPr>
      </w:pPr>
      <w:r w:rsidRPr="00D75955">
        <w:rPr>
          <w:sz w:val="28"/>
          <w:szCs w:val="28"/>
        </w:rPr>
        <w:br w:type="page"/>
      </w:r>
    </w:p>
    <w:p w:rsidR="00C81D51" w:rsidRDefault="00D16ACD" w:rsidP="00AA2C0F">
      <w:r>
        <w:rPr>
          <w:noProof/>
        </w:rPr>
        <w:lastRenderedPageBreak/>
        <w:pict>
          <v:shape id="_x0000_s1037" type="#_x0000_t202" style="position:absolute;margin-left:-30.35pt;margin-top:12.5pt;width:521.35pt;height:27.3pt;z-index:251671552;mso-width-relative:margin;mso-height-relative:margin" fillcolor="#c0504d [3205]" strokecolor="#c0504d [3205]">
            <v:textbox style="mso-next-textbox:#_x0000_s1037">
              <w:txbxContent>
                <w:p w:rsidR="00787007" w:rsidRPr="00BC656B" w:rsidRDefault="00787007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szCs w:val="28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szCs w:val="28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C81D51" w:rsidRDefault="00D16ACD" w:rsidP="00AA2C0F">
      <w:r>
        <w:rPr>
          <w:noProof/>
        </w:rPr>
        <w:pict>
          <v:shape id="_x0000_s1039" type="#_x0000_t202" style="position:absolute;margin-left:238.2pt;margin-top:12.3pt;width:252.8pt;height:27.3pt;z-index:251673600;mso-width-relative:margin;mso-height-relative:margin" fillcolor="#f2dbdb [661]" strokecolor="#f2dbdb [661]">
            <v:textbox>
              <w:txbxContent>
                <w:p w:rsidR="00787007" w:rsidRPr="00977588" w:rsidRDefault="00787007" w:rsidP="00787007">
                  <w:pPr>
                    <w:rPr>
                      <w:b/>
                      <w:bCs/>
                      <w:cs/>
                    </w:rPr>
                  </w:pPr>
                  <w:r w:rsidRPr="00977588">
                    <w:rPr>
                      <w:rFonts w:hint="cs"/>
                      <w:b/>
                      <w:bCs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-30.4pt;margin-top:12.85pt;width:252.8pt;height:27.3pt;z-index:251672576;mso-width-relative:margin;mso-height-relative:margin" fillcolor="#f2dbdb [661]" strokecolor="#f2dbdb [661]">
            <v:textbox>
              <w:txbxContent>
                <w:p w:rsidR="00787007" w:rsidRPr="00977588" w:rsidRDefault="00787007" w:rsidP="00787007">
                  <w:pPr>
                    <w:rPr>
                      <w:b/>
                      <w:bCs/>
                      <w:cs/>
                    </w:rPr>
                  </w:pPr>
                  <w:r w:rsidRPr="00977588">
                    <w:rPr>
                      <w:rFonts w:hint="cs"/>
                      <w:b/>
                      <w:bCs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C81D51" w:rsidRDefault="00D16ACD" w:rsidP="00AA2C0F">
      <w:r>
        <w:rPr>
          <w:noProof/>
        </w:rPr>
        <w:pict>
          <v:shape id="_x0000_s1041" type="#_x0000_t202" style="position:absolute;margin-left:239.35pt;margin-top:11.35pt;width:252.8pt;height:70.75pt;z-index:251675648;mso-width-relative:margin;mso-height-relative:margin" stroked="f">
            <v:textbox style="mso-next-textbox:#_x0000_s1041">
              <w:txbxContent>
                <w:p w:rsidR="000F6481" w:rsidRPr="00C81D51" w:rsidRDefault="00AA25D4" w:rsidP="000F6481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กองคลัง </w:t>
                  </w:r>
                  <w:r w:rsidR="004B14D4">
                    <w:rPr>
                      <w:rFonts w:hint="cs"/>
                      <w:szCs w:val="28"/>
                      <w:cs/>
                    </w:rPr>
                    <w:t>งานพัฒนาและ</w:t>
                  </w:r>
                  <w:r>
                    <w:rPr>
                      <w:rFonts w:hint="cs"/>
                      <w:szCs w:val="28"/>
                      <w:cs/>
                    </w:rPr>
                    <w:t xml:space="preserve">จัดเก็บรายได้ </w:t>
                  </w:r>
                  <w:r w:rsidR="000F6481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 w:rsidR="004B14D4"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margin-left:-29.75pt;margin-top:8.95pt;width:252.8pt;height:70.75pt;z-index:251674624;mso-width-relative:margin;mso-height-relative:margin" stroked="f">
            <v:textbox style="mso-next-textbox:#_x0000_s1040">
              <w:txbxContent>
                <w:p w:rsidR="000F6481" w:rsidRPr="00D93502" w:rsidRDefault="000F6481" w:rsidP="00A1444E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1. </w:t>
                  </w:r>
                  <w:r w:rsidRPr="00D93502">
                    <w:rPr>
                      <w:rFonts w:hint="cs"/>
                      <w:sz w:val="26"/>
                      <w:szCs w:val="26"/>
                      <w:cs/>
                    </w:rPr>
                    <w:t>ผู้ขออนุญาตยื่น</w:t>
                  </w:r>
                  <w:r w:rsidR="00D93502" w:rsidRPr="00D93502">
                    <w:rPr>
                      <w:rFonts w:hint="cs"/>
                      <w:sz w:val="26"/>
                      <w:szCs w:val="26"/>
                      <w:cs/>
                    </w:rPr>
                    <w:t>แบบ (</w:t>
                  </w:r>
                  <w:proofErr w:type="spellStart"/>
                  <w:r w:rsidR="00D93502" w:rsidRPr="00D93502">
                    <w:rPr>
                      <w:rFonts w:hint="cs"/>
                      <w:sz w:val="26"/>
                      <w:szCs w:val="26"/>
                      <w:cs/>
                    </w:rPr>
                    <w:t>ภ.ร.ด.</w:t>
                  </w:r>
                  <w:proofErr w:type="spellEnd"/>
                  <w:r w:rsidR="00D93502" w:rsidRPr="00D93502">
                    <w:rPr>
                      <w:rFonts w:hint="cs"/>
                      <w:sz w:val="26"/>
                      <w:szCs w:val="26"/>
                      <w:cs/>
                    </w:rPr>
                    <w:t>2) ภายในเดือนกุมภาพันธ์ของทุกปี</w:t>
                  </w:r>
                </w:p>
                <w:p w:rsidR="00A1444E" w:rsidRPr="0054058F" w:rsidRDefault="00410015" w:rsidP="000F6481">
                  <w:pPr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   </w:t>
                  </w:r>
                  <w:r w:rsidR="00A1444E" w:rsidRPr="0054058F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1D4BE5">
                    <w:rPr>
                      <w:rFonts w:hint="cs"/>
                      <w:sz w:val="28"/>
                      <w:szCs w:val="28"/>
                      <w:cs/>
                    </w:rPr>
                    <w:t>1</w:t>
                  </w:r>
                  <w:r w:rsidR="00B32639" w:rsidRPr="0054058F">
                    <w:rPr>
                      <w:rFonts w:hint="cs"/>
                      <w:sz w:val="28"/>
                      <w:szCs w:val="28"/>
                      <w:cs/>
                    </w:rPr>
                    <w:t>นาที</w:t>
                  </w:r>
                  <w:r w:rsidR="00A1444E" w:rsidRPr="0054058F">
                    <w:rPr>
                      <w:rFonts w:hint="cs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487647" w:rsidRDefault="00D16ACD" w:rsidP="00AA2C0F">
      <w:r>
        <w:rPr>
          <w:noProof/>
        </w:rPr>
        <w:pict>
          <v:shape id="_x0000_s1042" type="#_x0000_t202" style="position:absolute;margin-left:-29.75pt;margin-top:21.85pt;width:255.85pt;height:46.4pt;z-index:251676672;mso-width-relative:margin;mso-height-relative:margin" stroked="f">
            <v:textbox>
              <w:txbxContent>
                <w:p w:rsidR="00A1444E" w:rsidRDefault="00E87C12" w:rsidP="00E87C1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2.</w:t>
                  </w:r>
                  <w:r w:rsidR="00410015">
                    <w:rPr>
                      <w:rFonts w:hint="cs"/>
                      <w:sz w:val="28"/>
                      <w:szCs w:val="28"/>
                      <w:cs/>
                    </w:rPr>
                    <w:t xml:space="preserve"> 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เจ้าหน้าที่ </w:t>
                  </w:r>
                  <w:r w:rsidR="001D4BE5">
                    <w:rPr>
                      <w:rFonts w:hint="cs"/>
                      <w:sz w:val="28"/>
                      <w:szCs w:val="28"/>
                      <w:cs/>
                    </w:rPr>
                    <w:t>ประเมินค่าภาษี</w:t>
                  </w:r>
                </w:p>
                <w:p w:rsidR="00E87C12" w:rsidRPr="00E87C12" w:rsidRDefault="00410015" w:rsidP="00E87C1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   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1D4BE5">
                    <w:rPr>
                      <w:rFonts w:hint="cs"/>
                      <w:sz w:val="28"/>
                      <w:szCs w:val="28"/>
                      <w:cs/>
                    </w:rPr>
                    <w:t>3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 xml:space="preserve"> นาที)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202" style="position:absolute;margin-left:241.85pt;margin-top:16.35pt;width:252.8pt;height:66.35pt;z-index:251677696;mso-width-relative:margin;mso-height-relative:margin" stroked="f">
            <v:textbox>
              <w:txbxContent>
                <w:p w:rsidR="00E87C12" w:rsidRPr="00C81D51" w:rsidRDefault="00913D4D" w:rsidP="00E87C12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กองคลัง </w:t>
                  </w:r>
                  <w:r w:rsidR="004B14D4">
                    <w:rPr>
                      <w:rFonts w:hint="cs"/>
                      <w:szCs w:val="28"/>
                      <w:cs/>
                    </w:rPr>
                    <w:t>งานพัฒนาและ</w:t>
                  </w:r>
                  <w:r>
                    <w:rPr>
                      <w:rFonts w:hint="cs"/>
                      <w:szCs w:val="28"/>
                      <w:cs/>
                    </w:rPr>
                    <w:t xml:space="preserve">จัดเก็บรายได้ </w:t>
                  </w:r>
                  <w:r w:rsidR="00E87C12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 w:rsidR="004B14D4"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  <w:p w:rsidR="000F6481" w:rsidRPr="0028274B" w:rsidRDefault="000F6481" w:rsidP="0028274B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238.8pt;margin-top:16.8pt;width:252.8pt;height:0;z-index:251693056" o:connectortype="straight">
            <v:stroke dashstyle="1 1" endcap="round"/>
          </v:shape>
        </w:pict>
      </w:r>
      <w:r>
        <w:rPr>
          <w:noProof/>
        </w:rPr>
        <w:pict>
          <v:shape id="_x0000_s1056" type="#_x0000_t32" style="position:absolute;margin-left:-26.7pt;margin-top:16.8pt;width:252.8pt;height:0;z-index:251688960" o:connectortype="straight">
            <v:stroke dashstyle="1 1" endcap="round"/>
          </v:shape>
        </w:pict>
      </w:r>
    </w:p>
    <w:p w:rsidR="00C81D51" w:rsidRDefault="00C81D51" w:rsidP="00AA2C0F"/>
    <w:p w:rsidR="00C81D51" w:rsidRDefault="00410015" w:rsidP="00AA2C0F">
      <w:r>
        <w:rPr>
          <w:noProof/>
        </w:rPr>
        <w:pict>
          <v:shape id="_x0000_s1046" type="#_x0000_t202" style="position:absolute;margin-left:239.35pt;margin-top:21.15pt;width:252.8pt;height:56.85pt;z-index:251680768;mso-width-relative:margin;mso-height-relative:margin" stroked="f">
            <v:textbox style="mso-next-textbox:#_x0000_s1046">
              <w:txbxContent>
                <w:p w:rsidR="00A1444E" w:rsidRPr="00A1444E" w:rsidRDefault="00913D4D" w:rsidP="00A1444E">
                  <w:pPr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กองคลัง </w:t>
                  </w:r>
                  <w:r w:rsidR="004B14D4">
                    <w:rPr>
                      <w:rFonts w:hint="cs"/>
                      <w:szCs w:val="28"/>
                      <w:cs/>
                    </w:rPr>
                    <w:t>งานพัฒนาและจัดเก็บ</w:t>
                  </w:r>
                  <w:r>
                    <w:rPr>
                      <w:rFonts w:hint="cs"/>
                      <w:szCs w:val="28"/>
                      <w:cs/>
                    </w:rPr>
                    <w:t xml:space="preserve">รายได้ </w:t>
                  </w:r>
                  <w:r w:rsidR="00E87C12">
                    <w:rPr>
                      <w:rFonts w:hint="cs"/>
                      <w:szCs w:val="28"/>
                      <w:cs/>
                    </w:rPr>
                    <w:t>องค์การบริหารส่วนตำบล</w:t>
                  </w:r>
                  <w:r w:rsidR="00BC656B">
                    <w:rPr>
                      <w:rFonts w:hint="cs"/>
                      <w:szCs w:val="28"/>
                      <w:cs/>
                    </w:rPr>
                    <w:t>นา</w:t>
                  </w:r>
                  <w:r w:rsidR="004B14D4">
                    <w:rPr>
                      <w:rFonts w:hint="cs"/>
                      <w:szCs w:val="28"/>
                      <w:cs/>
                    </w:rPr>
                    <w:t>เรียง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margin-left:-34.75pt;margin-top:21.15pt;width:252.8pt;height:56.85pt;z-index:251678720;mso-width-relative:margin;mso-height-relative:margin" stroked="f">
            <v:textbox style="mso-next-textbox:#_x0000_s1044">
              <w:txbxContent>
                <w:p w:rsidR="00977588" w:rsidRDefault="00410015" w:rsidP="00E87C1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>3.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</w:t>
                  </w:r>
                  <w:r w:rsidR="00913D4D">
                    <w:rPr>
                      <w:rFonts w:hint="cs"/>
                      <w:sz w:val="28"/>
                      <w:szCs w:val="28"/>
                      <w:cs/>
                    </w:rPr>
                    <w:t>รับชำระค่าภาษี /ออกใบเสร็จรับเงิน</w:t>
                  </w:r>
                </w:p>
                <w:p w:rsidR="00E87C12" w:rsidRDefault="00410015" w:rsidP="00E87C1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    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 xml:space="preserve">(ระยะเวลา </w:t>
                  </w:r>
                  <w:r w:rsidR="00913D4D">
                    <w:rPr>
                      <w:rFonts w:hint="cs"/>
                      <w:sz w:val="28"/>
                      <w:szCs w:val="28"/>
                      <w:cs/>
                    </w:rPr>
                    <w:t>1นาที</w:t>
                  </w:r>
                  <w:r w:rsidR="00E87C12">
                    <w:rPr>
                      <w:rFonts w:hint="cs"/>
                      <w:sz w:val="28"/>
                      <w:szCs w:val="28"/>
                      <w:cs/>
                    </w:rPr>
                    <w:t>)</w:t>
                  </w:r>
                </w:p>
                <w:p w:rsidR="00E87C12" w:rsidRPr="00E87C12" w:rsidRDefault="00E87C12" w:rsidP="00E87C1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57" type="#_x0000_t32" style="position:absolute;margin-left:-26.7pt;margin-top:5.7pt;width:252.8pt;height:0;z-index:251689984" o:connectortype="straight">
            <v:stroke dashstyle="1 1" endcap="round"/>
          </v:shape>
        </w:pict>
      </w:r>
      <w:r>
        <w:rPr>
          <w:noProof/>
        </w:rPr>
        <w:pict>
          <v:shape id="_x0000_s1061" type="#_x0000_t32" style="position:absolute;margin-left:241.35pt;margin-top:4pt;width:252.8pt;height:0;z-index:251694080" o:connectortype="straight">
            <v:stroke dashstyle="1 1" endcap="round"/>
          </v:shape>
        </w:pict>
      </w:r>
    </w:p>
    <w:p w:rsidR="00C81D51" w:rsidRDefault="00C81D51" w:rsidP="00AA2C0F"/>
    <w:p w:rsidR="00C81D51" w:rsidRDefault="00410015" w:rsidP="00AA2C0F">
      <w:r>
        <w:rPr>
          <w:noProof/>
        </w:rPr>
        <w:pict>
          <v:shape id="_x0000_s1062" type="#_x0000_t32" style="position:absolute;margin-left:241.35pt;margin-top:6.05pt;width:252.8pt;height:0;z-index:251695104" o:connectortype="straight">
            <v:stroke dashstyle="1 1" endcap="round"/>
          </v:shape>
        </w:pict>
      </w:r>
      <w:r>
        <w:rPr>
          <w:noProof/>
        </w:rPr>
        <w:pict>
          <v:shape id="_x0000_s1058" type="#_x0000_t32" style="position:absolute;margin-left:-26.7pt;margin-top:6.1pt;width:252.8pt;height:0;z-index:251691008" o:connectortype="straight">
            <v:stroke dashstyle="1 1" endcap="round"/>
          </v:shape>
        </w:pict>
      </w:r>
      <w:r>
        <w:rPr>
          <w:noProof/>
        </w:rPr>
        <w:pict>
          <v:shape id="_x0000_s1048" type="#_x0000_t202" style="position:absolute;margin-left:-27.2pt;margin-top:24.65pt;width:521.35pt;height:27.3pt;z-index:251682816;mso-width-relative:margin;mso-height-relative:margin" fillcolor="#f2dbdb [661]" strokecolor="#f2dbdb [661]">
            <v:textbox style="mso-next-textbox:#_x0000_s1048">
              <w:txbxContent>
                <w:p w:rsidR="00A1444E" w:rsidRPr="00BC656B" w:rsidRDefault="00A1444E" w:rsidP="00A1444E">
                  <w:pPr>
                    <w:rPr>
                      <w:rFonts w:hint="cs"/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C81D51" w:rsidRDefault="00410015" w:rsidP="00AA2C0F">
      <w:r>
        <w:rPr>
          <w:noProof/>
        </w:rPr>
        <w:pict>
          <v:shape id="_x0000_s1049" type="#_x0000_t202" style="position:absolute;margin-left:-26.7pt;margin-top:30.35pt;width:521.35pt;height:33.35pt;z-index:251683840;mso-width-relative:margin;mso-height-relative:margin" stroked="f">
            <v:textbox style="mso-next-textbox:#_x0000_s1049">
              <w:txbxContent>
                <w:p w:rsidR="00A1444E" w:rsidRPr="00BC4BF4" w:rsidRDefault="00A1444E" w:rsidP="00A1444E">
                  <w:pPr>
                    <w:rPr>
                      <w:sz w:val="28"/>
                      <w:szCs w:val="28"/>
                      <w:cs/>
                    </w:rPr>
                  </w:pPr>
                  <w:r w:rsidRPr="00BC4BF4">
                    <w:rPr>
                      <w:rFonts w:hint="cs"/>
                      <w:sz w:val="28"/>
                      <w:szCs w:val="28"/>
                      <w:cs/>
                    </w:rPr>
                    <w:t xml:space="preserve">ใช้ระยะเวลาทั้งสิ้น </w:t>
                  </w:r>
                  <w:r w:rsidR="00BC4BF4" w:rsidRPr="00BC4BF4">
                    <w:rPr>
                      <w:sz w:val="28"/>
                      <w:szCs w:val="28"/>
                    </w:rPr>
                    <w:t>5</w:t>
                  </w:r>
                  <w:r w:rsidR="00F104BC" w:rsidRPr="00BC4BF4">
                    <w:rPr>
                      <w:rFonts w:hint="cs"/>
                      <w:sz w:val="28"/>
                      <w:szCs w:val="28"/>
                      <w:cs/>
                    </w:rPr>
                    <w:t>นาที/ราย</w:t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D16ACD" w:rsidP="00AA2C0F">
      <w:r>
        <w:rPr>
          <w:noProof/>
        </w:rPr>
        <w:pict>
          <v:shape id="_x0000_s1050" type="#_x0000_t202" style="position:absolute;margin-left:-26.7pt;margin-top:.3pt;width:521.35pt;height:27.3pt;z-index:251684864;mso-width-relative:margin;mso-height-relative:margin" fillcolor="#c0504d [3205]" strokecolor="#c0504d [3205]">
            <v:textbox style="mso-next-textbox:#_x0000_s1050">
              <w:txbxContent>
                <w:p w:rsidR="00A1444E" w:rsidRPr="00BC656B" w:rsidRDefault="00A1444E" w:rsidP="00BC656B">
                  <w:pPr>
                    <w:shd w:val="clear" w:color="auto" w:fill="FFFFFF" w:themeFill="background1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รายการเอกสารหลักฐานประกอบ</w:t>
                  </w:r>
                </w:p>
              </w:txbxContent>
            </v:textbox>
          </v:shape>
        </w:pict>
      </w:r>
    </w:p>
    <w:p w:rsidR="00C81D51" w:rsidRDefault="00D16ACD" w:rsidP="00AA2C0F">
      <w:r>
        <w:rPr>
          <w:noProof/>
        </w:rPr>
        <w:pict>
          <v:shape id="_x0000_s1051" type="#_x0000_t202" style="position:absolute;margin-left:-26.7pt;margin-top:.1pt;width:521.35pt;height:27.3pt;z-index:251685888;mso-width-relative:margin;mso-height-relative:margin" fillcolor="#f2dbdb [661]" strokecolor="#f2dbdb [661]">
            <v:textbox style="mso-next-textbox:#_x0000_s1051">
              <w:txbxContent>
                <w:p w:rsidR="00A1444E" w:rsidRPr="00BC656B" w:rsidRDefault="00A1444E" w:rsidP="00A1444E">
                  <w:pPr>
                    <w:rPr>
                      <w:b/>
                      <w:bCs/>
                      <w:cs/>
                    </w:rPr>
                  </w:pPr>
                  <w:r w:rsidRPr="00BC656B">
                    <w:rPr>
                      <w:rFonts w:hint="cs"/>
                      <w:b/>
                      <w:bCs/>
                      <w:cs/>
                    </w:rPr>
                    <w:t>เอกสารหรือหลักฐานที่ต้องใช้</w:t>
                  </w:r>
                </w:p>
              </w:txbxContent>
            </v:textbox>
          </v:shape>
        </w:pict>
      </w:r>
    </w:p>
    <w:p w:rsidR="00C81D51" w:rsidRDefault="00D16ACD" w:rsidP="00AA2C0F">
      <w:r>
        <w:rPr>
          <w:noProof/>
        </w:rPr>
        <w:pict>
          <v:shape id="_x0000_s1052" type="#_x0000_t202" style="position:absolute;margin-left:-26.7pt;margin-top:.05pt;width:521.35pt;height:59pt;z-index:251686912;mso-width-relative:margin;mso-height-relative:margin" stroked="f">
            <v:textbox style="mso-next-textbox:#_x0000_s1052">
              <w:txbxContent>
                <w:p w:rsidR="0054058F" w:rsidRDefault="0054058F" w:rsidP="00055A62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</w:rPr>
                    <w:sym w:font="Wingdings 2" w:char="F026"/>
                  </w:r>
                  <w:r>
                    <w:rPr>
                      <w:rFonts w:hint="cs"/>
                      <w:szCs w:val="28"/>
                      <w:cs/>
                    </w:rPr>
                    <w:t xml:space="preserve"> กรณียื่นคำร้องด้วยตนเอง</w:t>
                  </w:r>
                </w:p>
                <w:p w:rsidR="00A1444E" w:rsidRDefault="00A1444E" w:rsidP="00055A62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 xml:space="preserve">1. </w:t>
                  </w:r>
                  <w:r w:rsidR="00055A62">
                    <w:rPr>
                      <w:rFonts w:hint="cs"/>
                      <w:szCs w:val="28"/>
                      <w:cs/>
                    </w:rPr>
                    <w:t>สำเนาบัตรประจำตัวประชาชน</w:t>
                  </w:r>
                  <w:r w:rsidR="008C5461">
                    <w:rPr>
                      <w:rFonts w:hint="cs"/>
                      <w:szCs w:val="28"/>
                      <w:cs/>
                    </w:rPr>
                    <w:t xml:space="preserve"> ผู้ยื่นคำขอ</w:t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</w:r>
                  <w:r w:rsidR="00055A62">
                    <w:rPr>
                      <w:rFonts w:hint="cs"/>
                      <w:szCs w:val="28"/>
                      <w:cs/>
                    </w:rPr>
                    <w:tab/>
                    <w:t>จำนวน  1   ฉบับ</w:t>
                  </w:r>
                </w:p>
                <w:p w:rsidR="00055A62" w:rsidRDefault="00055A62" w:rsidP="00055A62">
                  <w:pPr>
                    <w:spacing w:after="0"/>
                    <w:rPr>
                      <w:sz w:val="28"/>
                      <w:szCs w:val="28"/>
                    </w:rPr>
                  </w:pPr>
                  <w:r w:rsidRPr="00055A62">
                    <w:rPr>
                      <w:sz w:val="28"/>
                      <w:szCs w:val="28"/>
                    </w:rPr>
                    <w:t>2.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สำเนาทะเบียนบ้าน</w:t>
                  </w:r>
                  <w:r w:rsidR="008C5461">
                    <w:rPr>
                      <w:rFonts w:hint="cs"/>
                      <w:sz w:val="28"/>
                      <w:szCs w:val="28"/>
                      <w:cs/>
                    </w:rPr>
                    <w:t xml:space="preserve"> ผู้ยื่นคำขอ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proofErr w:type="gramStart"/>
                  <w:r>
                    <w:rPr>
                      <w:rFonts w:hint="cs"/>
                      <w:sz w:val="28"/>
                      <w:szCs w:val="28"/>
                      <w:cs/>
                    </w:rPr>
                    <w:t>จำนวน  1</w:t>
                  </w:r>
                  <w:proofErr w:type="gramEnd"/>
                  <w:r w:rsidR="00410015">
                    <w:rPr>
                      <w:rFonts w:hint="cs"/>
                      <w:sz w:val="28"/>
                      <w:szCs w:val="28"/>
                      <w:cs/>
                    </w:rPr>
                    <w:t xml:space="preserve">   </w:t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>ฉบับ</w:t>
                  </w:r>
                </w:p>
                <w:p w:rsidR="0054058F" w:rsidRDefault="0054058F" w:rsidP="00055A62">
                  <w:pPr>
                    <w:spacing w:after="0"/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Cs w:val="28"/>
                    </w:rPr>
                    <w:sym w:font="Wingdings 2" w:char="F026"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 xml:space="preserve"> กรณีมอบอำนาจ</w:t>
                  </w:r>
                </w:p>
                <w:p w:rsidR="00055A62" w:rsidRPr="00055A62" w:rsidRDefault="00055A62" w:rsidP="00055A62">
                  <w:pPr>
                    <w:spacing w:after="0"/>
                    <w:rPr>
                      <w:sz w:val="28"/>
                      <w:szCs w:val="28"/>
                      <w:cs/>
                    </w:rPr>
                  </w:pP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 w:val="28"/>
                      <w:szCs w:val="28"/>
                      <w:cs/>
                    </w:rPr>
                    <w:tab/>
                  </w:r>
                </w:p>
              </w:txbxContent>
            </v:textbox>
          </v:shape>
        </w:pict>
      </w:r>
    </w:p>
    <w:p w:rsidR="00C81D51" w:rsidRDefault="00C81D51" w:rsidP="00AA2C0F"/>
    <w:p w:rsidR="0054058F" w:rsidRDefault="00D16ACD" w:rsidP="00AA2C0F">
      <w:r>
        <w:rPr>
          <w:noProof/>
        </w:rPr>
        <w:pict>
          <v:group id="_x0000_s1086" style="position:absolute;margin-left:-27.2pt;margin-top:7.9pt;width:521.85pt;height:139.8pt;z-index:251718656" coordorigin="896,10220" coordsize="10437,2796">
            <v:group id="_x0000_s1081" style="position:absolute;left:906;top:10220;width:10427;height:1092" coordorigin="906,10220" coordsize="10427,1092" o:regroupid="2">
              <v:shape id="_x0000_s1053" type="#_x0000_t202" style="position:absolute;left:906;top:10220;width:10427;height:546;mso-width-relative:margin;mso-height-relative:margin" fillcolor="#c0504d [3205]" strokecolor="#943634 [2405]" strokeweight="2.25pt">
                <v:textbox style="mso-next-textbox:#_x0000_s1053">
                  <w:txbxContent>
                    <w:p w:rsidR="00F646F1" w:rsidRPr="00BC656B" w:rsidRDefault="00F646F1" w:rsidP="00BC656B">
                      <w:pPr>
                        <w:shd w:val="clear" w:color="auto" w:fill="FFFFFF" w:themeFill="background1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BC656B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shape>
              <v:rect id="_x0000_s1080" style="position:absolute;left:1021;top:10775;width:10302;height:537" strokecolor="#943634 [2405]" strokeweight="2.25pt">
                <v:textbox>
                  <w:txbxContent>
                    <w:p w:rsidR="003A7FBA" w:rsidRPr="003A7FBA" w:rsidRDefault="003A7FBA" w:rsidP="003A7FBA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3A7FBA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อัตรา</w:t>
                      </w:r>
                      <w:r w:rsidR="00BD708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ค่าธรรมเ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นียม</w:t>
                      </w:r>
                      <w:r w:rsidRPr="003A7FBA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ตามการประเมิน</w:t>
                      </w:r>
                    </w:p>
                  </w:txbxContent>
                </v:textbox>
              </v:rect>
            </v:group>
            <v:shape id="_x0000_s1083" type="#_x0000_t202" style="position:absolute;left:896;top:11380;width:10427;height:581;mso-width-relative:margin;mso-height-relative:margin" o:regroupid="2" fillcolor="#c0504d [3205]" strokecolor="#943634 [2405]" strokeweight="2.25pt">
              <v:textbox style="mso-next-textbox:#_x0000_s1083">
                <w:txbxContent>
                  <w:p w:rsidR="00B436BB" w:rsidRPr="00BC656B" w:rsidRDefault="00B436BB" w:rsidP="00BC656B">
                    <w:pPr>
                      <w:shd w:val="clear" w:color="auto" w:fill="FFFFFF" w:themeFill="background1"/>
                      <w:rPr>
                        <w:b/>
                        <w:bCs/>
                        <w:color w:val="000000" w:themeColor="text1"/>
                        <w:cs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cs/>
                      </w:rPr>
                      <w:t>การรับเรื่องร้องเรียน</w:t>
                    </w:r>
                  </w:p>
                </w:txbxContent>
              </v:textbox>
            </v:shape>
            <v:rect id="_x0000_s1084" style="position:absolute;left:906;top:11970;width:10418;height:1046" o:regroupid="2" strokecolor="#943634 [2405]" strokeweight="2.25pt">
              <v:textbox style="mso-next-textbox:#_x0000_s1084">
                <w:txbxContent>
                  <w:p w:rsidR="00B436BB" w:rsidRDefault="00B436BB" w:rsidP="00B436BB">
                    <w:pPr>
                      <w:spacing w:after="0"/>
                      <w:rPr>
                        <w:szCs w:val="28"/>
                      </w:rPr>
                    </w:pPr>
                    <w:r>
                      <w:rPr>
                        <w:rFonts w:hint="cs"/>
                        <w:szCs w:val="28"/>
                        <w:cs/>
                      </w:rPr>
                      <w:t>ถ้าการให้บริการไม่เป็นไปตามข้อตกลงที่ระบุไว้ข้างต้นสามารถติดต่อเพื่อร้องเรียนได้ที่สำนักงานปลัดองค์การบริหารส่วนตำบลนา</w:t>
                    </w:r>
                    <w:r w:rsidR="004B14D4">
                      <w:rPr>
                        <w:rFonts w:hint="cs"/>
                        <w:szCs w:val="28"/>
                        <w:cs/>
                      </w:rPr>
                      <w:t>เรียง</w:t>
                    </w:r>
                    <w:r>
                      <w:rPr>
                        <w:rFonts w:hint="cs"/>
                        <w:szCs w:val="28"/>
                        <w:cs/>
                      </w:rPr>
                      <w:t xml:space="preserve"> โทรศัพท์ 0-75</w:t>
                    </w:r>
                    <w:r w:rsidR="004B14D4">
                      <w:rPr>
                        <w:rFonts w:hint="cs"/>
                        <w:szCs w:val="28"/>
                        <w:cs/>
                      </w:rPr>
                      <w:t>47</w:t>
                    </w:r>
                    <w:r>
                      <w:rPr>
                        <w:rFonts w:hint="cs"/>
                        <w:szCs w:val="28"/>
                        <w:cs/>
                      </w:rPr>
                      <w:t>-</w:t>
                    </w:r>
                    <w:r w:rsidR="004B14D4">
                      <w:rPr>
                        <w:rFonts w:hint="cs"/>
                        <w:szCs w:val="28"/>
                        <w:cs/>
                      </w:rPr>
                      <w:t xml:space="preserve">0052 </w:t>
                    </w:r>
                    <w:r>
                      <w:rPr>
                        <w:rFonts w:hint="cs"/>
                        <w:szCs w:val="28"/>
                        <w:cs/>
                      </w:rPr>
                      <w:t xml:space="preserve"> หรือเว็บไซต์ </w:t>
                    </w:r>
                    <w:hyperlink r:id="rId5" w:history="1">
                      <w:r w:rsidR="000A4FE3" w:rsidRPr="004A4EE7">
                        <w:rPr>
                          <w:rStyle w:val="a8"/>
                          <w:szCs w:val="28"/>
                        </w:rPr>
                        <w:t>www.nareang.go.th</w:t>
                      </w:r>
                    </w:hyperlink>
                    <w:r>
                      <w:rPr>
                        <w:rFonts w:hint="cs"/>
                        <w:szCs w:val="28"/>
                        <w:cs/>
                      </w:rPr>
                      <w:t>,</w:t>
                    </w:r>
                  </w:p>
                  <w:p w:rsidR="00B436BB" w:rsidRPr="00B436BB" w:rsidRDefault="00B436BB" w:rsidP="00B436BB"/>
                </w:txbxContent>
              </v:textbox>
            </v:rect>
          </v:group>
        </w:pict>
      </w:r>
    </w:p>
    <w:p w:rsidR="003A7FBA" w:rsidRDefault="003A7FBA" w:rsidP="00AA2C0F"/>
    <w:p w:rsidR="003A7FBA" w:rsidRDefault="003A7FBA" w:rsidP="00AA2C0F"/>
    <w:p w:rsidR="003A7FBA" w:rsidRDefault="003A7FBA" w:rsidP="00AA2C0F"/>
    <w:p w:rsidR="0054058F" w:rsidRDefault="0054058F" w:rsidP="00AA2C0F"/>
    <w:p w:rsidR="00C81D51" w:rsidRDefault="00C81D51" w:rsidP="00AA2C0F"/>
    <w:p w:rsidR="00C81D51" w:rsidRDefault="00C81D51" w:rsidP="00AA2C0F"/>
    <w:p w:rsidR="00F936D3" w:rsidRDefault="00F936D3">
      <w:r>
        <w:br w:type="page"/>
      </w:r>
    </w:p>
    <w:p w:rsidR="00C81D51" w:rsidRDefault="001248EE" w:rsidP="00AA2C0F">
      <w:r>
        <w:rPr>
          <w:noProof/>
        </w:rPr>
        <w:lastRenderedPageBreak/>
        <w:drawing>
          <wp:inline distT="0" distB="0" distL="0" distR="0">
            <wp:extent cx="5731510" cy="7880358"/>
            <wp:effectExtent l="19050" t="0" r="2540" b="0"/>
            <wp:docPr id="2" name="Picture 2" descr="H:\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11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6ACD">
        <w:rPr>
          <w:noProof/>
        </w:rPr>
        <w:pict>
          <v:shape id="_x0000_s1067" type="#_x0000_t202" style="position:absolute;margin-left:-29.85pt;margin-top:-50.5pt;width:521.35pt;height:27.3pt;z-index:251699200;mso-position-horizontal-relative:text;mso-position-vertical-relative:text;mso-width-relative:margin;mso-height-relative:margin" fillcolor="#c0504d [3205]" strokecolor="#c0504d [3205]">
            <v:textbox style="mso-next-textbox:#_x0000_s1067">
              <w:txbxContent>
                <w:p w:rsidR="00FD270B" w:rsidRPr="00D13AEB" w:rsidRDefault="00FD270B" w:rsidP="00AC445F">
                  <w:pPr>
                    <w:shd w:val="clear" w:color="auto" w:fill="FFFFFF" w:themeFill="background1"/>
                    <w:jc w:val="center"/>
                    <w:rPr>
                      <w:b/>
                      <w:bCs/>
                      <w:color w:val="000000" w:themeColor="text1"/>
                      <w:cs/>
                    </w:rPr>
                  </w:pPr>
                  <w:r w:rsidRPr="00D13AEB">
                    <w:rPr>
                      <w:rFonts w:hint="cs"/>
                      <w:b/>
                      <w:bCs/>
                      <w:color w:val="000000" w:themeColor="text1"/>
                      <w:cs/>
                    </w:rPr>
                    <w:t>ตัวอย่างแบบฟอร์ม</w:t>
                  </w:r>
                </w:p>
              </w:txbxContent>
            </v:textbox>
          </v:shape>
        </w:pict>
      </w:r>
    </w:p>
    <w:p w:rsidR="00C6335D" w:rsidRDefault="00C6335D" w:rsidP="00AA2C0F">
      <w:pPr>
        <w:rPr>
          <w:noProof/>
          <w:szCs w:val="28"/>
        </w:rPr>
      </w:pPr>
    </w:p>
    <w:p w:rsidR="0054058F" w:rsidRDefault="0054058F" w:rsidP="00AA2C0F"/>
    <w:p w:rsidR="00C81D51" w:rsidRDefault="00D16ACD" w:rsidP="00AA2C0F">
      <w:r>
        <w:rPr>
          <w:noProof/>
        </w:rPr>
        <w:lastRenderedPageBreak/>
        <w:pict>
          <v:shape id="_x0000_s1088" type="#_x0000_t202" style="position:absolute;margin-left:0;margin-top:-12.7pt;width:521.35pt;height:727.35pt;z-index:-251596800;mso-position-horizontal:center;mso-width-relative:margin;mso-height-relative:margin" strokecolor="#943634 [2405]" strokeweight="2.25pt">
            <v:textbox>
              <w:txbxContent>
                <w:p w:rsidR="00A33B55" w:rsidRDefault="00A33B55" w:rsidP="00CA1A05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  <w:p w:rsidR="00A33B55" w:rsidRDefault="00A33B55" w:rsidP="00CA1A05">
                  <w:pPr>
                    <w:spacing w:after="0"/>
                    <w:rPr>
                      <w:szCs w:val="28"/>
                    </w:rPr>
                  </w:pPr>
                  <w:bookmarkStart w:id="0" w:name="_GoBack"/>
                  <w:bookmarkEnd w:id="0"/>
                </w:p>
                <w:p w:rsidR="00A33B55" w:rsidRDefault="00054817" w:rsidP="00CA1A05">
                  <w:pPr>
                    <w:spacing w:after="0"/>
                    <w:rPr>
                      <w:szCs w:val="28"/>
                    </w:rPr>
                  </w:pPr>
                  <w:r>
                    <w:rPr>
                      <w:noProof/>
                      <w:szCs w:val="28"/>
                    </w:rPr>
                    <w:drawing>
                      <wp:inline distT="0" distB="0" distL="0" distR="0">
                        <wp:extent cx="6409690" cy="8812800"/>
                        <wp:effectExtent l="0" t="0" r="0" b="0"/>
                        <wp:docPr id="1" name="รูปภาพ 1" descr="J:\32 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J:\32 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9690" cy="8812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33B55" w:rsidRPr="00CA1A05" w:rsidRDefault="00A33B55" w:rsidP="0080540F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</w:txbxContent>
            </v:textbox>
          </v:shape>
        </w:pict>
      </w:r>
    </w:p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C81D51" w:rsidRDefault="00C81D51" w:rsidP="00AA2C0F"/>
    <w:p w:rsidR="00A33B55" w:rsidRDefault="00A33B55" w:rsidP="00AA2C0F"/>
    <w:p w:rsidR="00A33B55" w:rsidRDefault="00A33B55" w:rsidP="00AA2C0F"/>
    <w:p w:rsidR="00A33B55" w:rsidRDefault="001248EE" w:rsidP="00AA2C0F">
      <w:r>
        <w:rPr>
          <w:noProof/>
          <w:szCs w:val="28"/>
        </w:rPr>
        <w:lastRenderedPageBreak/>
        <w:drawing>
          <wp:inline distT="0" distB="0" distL="0" distR="0">
            <wp:extent cx="5731510" cy="7880358"/>
            <wp:effectExtent l="19050" t="0" r="2540" b="0"/>
            <wp:docPr id="7" name="Picture 4" descr="H:\1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14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6ACD">
        <w:rPr>
          <w:noProof/>
        </w:rPr>
        <w:pict>
          <v:shape id="_x0000_s1089" type="#_x0000_t202" style="position:absolute;margin-left:0;margin-top:-11.15pt;width:521.35pt;height:727.35pt;z-index:-251595776;mso-position-horizontal:center;mso-position-horizontal-relative:text;mso-position-vertical-relative:text;mso-width-relative:margin;mso-height-relative:margin" strokecolor="#943634 [2405]" strokeweight="2.25pt">
            <v:textbox>
              <w:txbxContent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</w:p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</w:p>
                <w:p w:rsidR="00E26EE6" w:rsidRPr="00CA1A05" w:rsidRDefault="00E26EE6" w:rsidP="0080540F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</w:txbxContent>
            </v:textbox>
          </v:shape>
        </w:pict>
      </w:r>
    </w:p>
    <w:p w:rsidR="00E26EE6" w:rsidRDefault="00E26EE6" w:rsidP="00AA2C0F"/>
    <w:p w:rsidR="00E26EE6" w:rsidRDefault="00E26EE6" w:rsidP="00AA2C0F"/>
    <w:p w:rsidR="00E26EE6" w:rsidRDefault="001248EE" w:rsidP="00AA2C0F">
      <w:pPr>
        <w:rPr>
          <w:cs/>
        </w:rPr>
      </w:pPr>
      <w:r w:rsidRPr="001248EE">
        <w:rPr>
          <w:noProof/>
          <w:color w:val="C00000"/>
        </w:rPr>
        <w:lastRenderedPageBreak/>
        <w:drawing>
          <wp:inline distT="0" distB="0" distL="0" distR="0">
            <wp:extent cx="5995651" cy="8243531"/>
            <wp:effectExtent l="19050" t="0" r="5099" b="0"/>
            <wp:docPr id="10" name="Picture 5" descr="H:\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15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246" cy="8244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EE6" w:rsidRDefault="00E26EE6" w:rsidP="00AA2C0F"/>
    <w:p w:rsidR="00E26EE6" w:rsidRDefault="001248EE" w:rsidP="00AA2C0F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358"/>
            <wp:effectExtent l="19050" t="0" r="2540" b="0"/>
            <wp:docPr id="11" name="Picture 6" descr="H:\1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16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8EE" w:rsidRDefault="001248EE" w:rsidP="00AA2C0F"/>
    <w:p w:rsidR="001248EE" w:rsidRDefault="001248EE" w:rsidP="00AA2C0F"/>
    <w:p w:rsidR="00E26EE6" w:rsidRDefault="00D16ACD" w:rsidP="00AA2C0F">
      <w:r>
        <w:rPr>
          <w:noProof/>
        </w:rPr>
        <w:lastRenderedPageBreak/>
        <w:pict>
          <v:shape id="_x0000_s1094" type="#_x0000_t202" style="position:absolute;margin-left:0;margin-top:-11.35pt;width:521.35pt;height:727.35pt;z-index:-251591680;mso-position-horizontal:center;mso-width-relative:margin;mso-height-relative:margin" strokecolor="#943634 [2405]" strokeweight="2.25pt">
            <v:textbox>
              <w:txbxContent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</w:p>
                <w:p w:rsidR="00E26EE6" w:rsidRDefault="00E26EE6" w:rsidP="00CA1A05">
                  <w:pPr>
                    <w:spacing w:after="0"/>
                    <w:rPr>
                      <w:szCs w:val="28"/>
                    </w:rPr>
                  </w:pPr>
                  <w:r>
                    <w:rPr>
                      <w:noProof/>
                      <w:szCs w:val="28"/>
                    </w:rPr>
                    <w:drawing>
                      <wp:inline distT="0" distB="0" distL="0" distR="0">
                        <wp:extent cx="6409690" cy="9066530"/>
                        <wp:effectExtent l="19050" t="0" r="0" b="0"/>
                        <wp:docPr id="38" name="รูปภาพ 37" descr="ภ.ร.ด. หน้า 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ภ.ร.ด. หน้า 7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09690" cy="9066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26EE6" w:rsidRPr="00CA1A05" w:rsidRDefault="00E26EE6" w:rsidP="0080540F">
                  <w:pPr>
                    <w:spacing w:after="0"/>
                    <w:rPr>
                      <w:szCs w:val="28"/>
                      <w:cs/>
                    </w:rPr>
                  </w:pPr>
                  <w:r>
                    <w:rPr>
                      <w:rFonts w:hint="cs"/>
                      <w:szCs w:val="28"/>
                      <w:cs/>
                    </w:rPr>
                    <w:tab/>
                  </w:r>
                </w:p>
              </w:txbxContent>
            </v:textbox>
          </v:shape>
        </w:pict>
      </w:r>
    </w:p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p w:rsidR="00E26EE6" w:rsidRDefault="00E26EE6" w:rsidP="00AA2C0F"/>
    <w:sectPr w:rsidR="00E26EE6" w:rsidSect="00F252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0A4E09"/>
    <w:rsid w:val="00041A16"/>
    <w:rsid w:val="0004677B"/>
    <w:rsid w:val="00054817"/>
    <w:rsid w:val="00055A62"/>
    <w:rsid w:val="00061D53"/>
    <w:rsid w:val="00085B72"/>
    <w:rsid w:val="00085F88"/>
    <w:rsid w:val="000965D8"/>
    <w:rsid w:val="000A33AB"/>
    <w:rsid w:val="000A4E09"/>
    <w:rsid w:val="000A4FE3"/>
    <w:rsid w:val="000F3825"/>
    <w:rsid w:val="000F6481"/>
    <w:rsid w:val="0011458B"/>
    <w:rsid w:val="001248EE"/>
    <w:rsid w:val="00153109"/>
    <w:rsid w:val="00162A9E"/>
    <w:rsid w:val="00173B2A"/>
    <w:rsid w:val="001C1056"/>
    <w:rsid w:val="001D4BE5"/>
    <w:rsid w:val="00215C9B"/>
    <w:rsid w:val="002345D8"/>
    <w:rsid w:val="00236D51"/>
    <w:rsid w:val="00245C89"/>
    <w:rsid w:val="00267233"/>
    <w:rsid w:val="0028274B"/>
    <w:rsid w:val="002A704C"/>
    <w:rsid w:val="00307765"/>
    <w:rsid w:val="00323C55"/>
    <w:rsid w:val="0033491A"/>
    <w:rsid w:val="00396A22"/>
    <w:rsid w:val="003A1A7C"/>
    <w:rsid w:val="003A7FBA"/>
    <w:rsid w:val="003E140E"/>
    <w:rsid w:val="003E411D"/>
    <w:rsid w:val="003E76FB"/>
    <w:rsid w:val="00410015"/>
    <w:rsid w:val="00411163"/>
    <w:rsid w:val="004123EA"/>
    <w:rsid w:val="00424711"/>
    <w:rsid w:val="004368D7"/>
    <w:rsid w:val="00487647"/>
    <w:rsid w:val="00492577"/>
    <w:rsid w:val="004A260C"/>
    <w:rsid w:val="004B14D4"/>
    <w:rsid w:val="004C083C"/>
    <w:rsid w:val="004D39E6"/>
    <w:rsid w:val="004F2B9D"/>
    <w:rsid w:val="004F3AA6"/>
    <w:rsid w:val="004F3C8B"/>
    <w:rsid w:val="0054058F"/>
    <w:rsid w:val="00545A29"/>
    <w:rsid w:val="0059300F"/>
    <w:rsid w:val="005B4252"/>
    <w:rsid w:val="005C67A2"/>
    <w:rsid w:val="005D0579"/>
    <w:rsid w:val="0061733E"/>
    <w:rsid w:val="00651D36"/>
    <w:rsid w:val="00683BC5"/>
    <w:rsid w:val="00696B1B"/>
    <w:rsid w:val="006C59B0"/>
    <w:rsid w:val="006D0CE1"/>
    <w:rsid w:val="00701A2E"/>
    <w:rsid w:val="00726C48"/>
    <w:rsid w:val="00727CCD"/>
    <w:rsid w:val="00787007"/>
    <w:rsid w:val="007A4DC4"/>
    <w:rsid w:val="007B1E94"/>
    <w:rsid w:val="007E2103"/>
    <w:rsid w:val="0080540F"/>
    <w:rsid w:val="0082644E"/>
    <w:rsid w:val="008622C2"/>
    <w:rsid w:val="008A2531"/>
    <w:rsid w:val="008A70F2"/>
    <w:rsid w:val="008C5461"/>
    <w:rsid w:val="00907DF0"/>
    <w:rsid w:val="00913442"/>
    <w:rsid w:val="00913D4D"/>
    <w:rsid w:val="0093068E"/>
    <w:rsid w:val="00944EFC"/>
    <w:rsid w:val="00947BD5"/>
    <w:rsid w:val="00965673"/>
    <w:rsid w:val="00977588"/>
    <w:rsid w:val="00991947"/>
    <w:rsid w:val="009A1CF7"/>
    <w:rsid w:val="009B7B6A"/>
    <w:rsid w:val="009C086E"/>
    <w:rsid w:val="009D369D"/>
    <w:rsid w:val="009E23D4"/>
    <w:rsid w:val="00A1444E"/>
    <w:rsid w:val="00A25875"/>
    <w:rsid w:val="00A30B7A"/>
    <w:rsid w:val="00A33B55"/>
    <w:rsid w:val="00A5438F"/>
    <w:rsid w:val="00A72B51"/>
    <w:rsid w:val="00A95D30"/>
    <w:rsid w:val="00AA25D4"/>
    <w:rsid w:val="00AA2C0F"/>
    <w:rsid w:val="00AC445F"/>
    <w:rsid w:val="00AF0A2C"/>
    <w:rsid w:val="00B11097"/>
    <w:rsid w:val="00B11FE1"/>
    <w:rsid w:val="00B267E7"/>
    <w:rsid w:val="00B32639"/>
    <w:rsid w:val="00B35727"/>
    <w:rsid w:val="00B42342"/>
    <w:rsid w:val="00B436BB"/>
    <w:rsid w:val="00BC0EFF"/>
    <w:rsid w:val="00BC4BF4"/>
    <w:rsid w:val="00BC656B"/>
    <w:rsid w:val="00BD7081"/>
    <w:rsid w:val="00BE3EEA"/>
    <w:rsid w:val="00C6335D"/>
    <w:rsid w:val="00C81D51"/>
    <w:rsid w:val="00CA1A05"/>
    <w:rsid w:val="00CA1D66"/>
    <w:rsid w:val="00CB0E4C"/>
    <w:rsid w:val="00CE0B1F"/>
    <w:rsid w:val="00D13AEB"/>
    <w:rsid w:val="00D16ACD"/>
    <w:rsid w:val="00D203C4"/>
    <w:rsid w:val="00D5612F"/>
    <w:rsid w:val="00D75955"/>
    <w:rsid w:val="00D912D2"/>
    <w:rsid w:val="00D93502"/>
    <w:rsid w:val="00DB454C"/>
    <w:rsid w:val="00DE435C"/>
    <w:rsid w:val="00DE475F"/>
    <w:rsid w:val="00DF637F"/>
    <w:rsid w:val="00E26EE6"/>
    <w:rsid w:val="00E81FA0"/>
    <w:rsid w:val="00E87C12"/>
    <w:rsid w:val="00EB7C00"/>
    <w:rsid w:val="00ED027C"/>
    <w:rsid w:val="00ED3428"/>
    <w:rsid w:val="00ED354A"/>
    <w:rsid w:val="00EE079F"/>
    <w:rsid w:val="00F00ABE"/>
    <w:rsid w:val="00F104BC"/>
    <w:rsid w:val="00F2334D"/>
    <w:rsid w:val="00F252BF"/>
    <w:rsid w:val="00F646F1"/>
    <w:rsid w:val="00F936D3"/>
    <w:rsid w:val="00FA21A9"/>
    <w:rsid w:val="00FD270B"/>
    <w:rsid w:val="00FD411B"/>
    <w:rsid w:val="00FE6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/>
    <o:shapelayout v:ext="edit">
      <o:idmap v:ext="edit" data="1"/>
      <o:rules v:ext="edit">
        <o:r id="V:Rule7" type="connector" idref="#_x0000_s1058"/>
        <o:r id="V:Rule8" type="connector" idref="#_x0000_s1061"/>
        <o:r id="V:Rule9" type="connector" idref="#_x0000_s1056"/>
        <o:r id="V:Rule10" type="connector" idref="#_x0000_s1057"/>
        <o:r id="V:Rule11" type="connector" idref="#_x0000_s1062"/>
        <o:r id="V:Rule12" type="connector" idref="#_x0000_s106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D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D51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unhideWhenUsed/>
    <w:rsid w:val="000A33A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paragraph" w:styleId="a6">
    <w:name w:val="List Paragraph"/>
    <w:basedOn w:val="a"/>
    <w:uiPriority w:val="34"/>
    <w:qFormat/>
    <w:rsid w:val="000F6481"/>
    <w:pPr>
      <w:ind w:left="720"/>
      <w:contextualSpacing/>
    </w:pPr>
    <w:rPr>
      <w:rFonts w:cs="Angsana New"/>
      <w:szCs w:val="40"/>
    </w:rPr>
  </w:style>
  <w:style w:type="table" w:styleId="a7">
    <w:name w:val="Table Grid"/>
    <w:basedOn w:val="a1"/>
    <w:uiPriority w:val="59"/>
    <w:rsid w:val="004F3A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9B7B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1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6327">
                      <w:marLeft w:val="0"/>
                      <w:marRight w:val="0"/>
                      <w:marTop w:val="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6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50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54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63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www.nareang.go.th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9C3A5-2BEE-4A5A-A221-55F897632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Miki</cp:lastModifiedBy>
  <cp:revision>86</cp:revision>
  <cp:lastPrinted>2015-04-24T04:09:00Z</cp:lastPrinted>
  <dcterms:created xsi:type="dcterms:W3CDTF">2015-04-22T06:58:00Z</dcterms:created>
  <dcterms:modified xsi:type="dcterms:W3CDTF">2015-06-03T02:31:00Z</dcterms:modified>
</cp:coreProperties>
</file>