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51" w:rsidRDefault="005D0C3A" w:rsidP="00AA2C0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85.4pt;margin-top:.55pt;width:405.65pt;height:28.45pt;z-index:251664384;mso-width-relative:margin;mso-height-relative:margin" fillcolor="#f2dbdb [661]" strokecolor="#943634 [2405]" strokeweight="1pt">
            <v:textbox style="mso-next-textbox:#_x0000_s1029">
              <w:txbxContent>
                <w:p w:rsidR="00C81D51" w:rsidRPr="00ED6698" w:rsidRDefault="001E4158" w:rsidP="001E4158">
                  <w:pPr>
                    <w:rPr>
                      <w:b/>
                      <w:bCs/>
                      <w:cs/>
                    </w:rPr>
                  </w:pPr>
                  <w:r w:rsidRPr="00ED6698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การจัดเก็บภาษีบำรุงท้องที่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30.35pt;margin-top:-27.4pt;width:521.4pt;height:27.1pt;z-index:251660288;mso-width-relative:margin;mso-height-relative:margin" fillcolor="#c0504d [3205]" strokecolor="#c0504d [3205]">
            <v:textbox style="mso-next-textbox:#_x0000_s1026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727CCD">
                    <w:rPr>
                      <w:b/>
                      <w:bCs/>
                      <w:color w:val="000000" w:themeColor="text1"/>
                      <w:cs/>
                    </w:rPr>
                    <w:t>คู่มือสำหรับประชาชน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-29.85pt;margin-top:1.2pt;width:115.15pt;height:28.45pt;z-index:251662336;mso-width-relative:margin;mso-height-relative:margin" fillcolor="#c0504d [3205]" strokecolor="#c0504d [3205]">
            <v:textbox style="mso-next-textbox:#_x0000_s1027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727CCD">
                    <w:rPr>
                      <w:b/>
                      <w:bCs/>
                      <w:color w:val="000000" w:themeColor="text1"/>
                      <w:cs/>
                    </w:rPr>
                    <w:t>งานที่ให้บริการ</w:t>
                  </w:r>
                </w:p>
              </w:txbxContent>
            </v:textbox>
          </v:shape>
        </w:pict>
      </w:r>
    </w:p>
    <w:p w:rsidR="00C81D51" w:rsidRDefault="005D0C3A" w:rsidP="00AA2C0F">
      <w:r>
        <w:rPr>
          <w:noProof/>
        </w:rPr>
        <w:pict>
          <v:shape id="_x0000_s1030" type="#_x0000_t202" style="position:absolute;margin-left:85.25pt;margin-top:-.1pt;width:405.4pt;height:27.3pt;z-index:251665408;mso-width-relative:margin;mso-height-relative:margin" fillcolor="#f2dbdb [661]" strokecolor="#943634 [2405]" strokeweight="1pt">
            <v:textbox style="mso-next-textbox:#_x0000_s1030">
              <w:txbxContent>
                <w:p w:rsidR="00C81D51" w:rsidRPr="00BC656B" w:rsidRDefault="002F355F" w:rsidP="00C81D51">
                  <w:pPr>
                    <w:rPr>
                      <w:b/>
                      <w:bCs/>
                      <w: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งานพัฒนาและจัดเก็บรายได้ </w:t>
                  </w:r>
                  <w:r w:rsidR="009E23D4">
                    <w:rPr>
                      <w:rFonts w:hint="cs"/>
                      <w:b/>
                      <w:bCs/>
                      <w:cs/>
                    </w:rPr>
                    <w:t xml:space="preserve">กองคลัง </w:t>
                  </w:r>
                  <w:r w:rsidR="00C81D51" w:rsidRPr="00BC656B">
                    <w:rPr>
                      <w:rFonts w:hint="cs"/>
                      <w:b/>
                      <w:bCs/>
                      <w:cs/>
                    </w:rPr>
                    <w:t>องค์การบริหารส่วนตำบล</w:t>
                  </w:r>
                  <w:r w:rsidR="00BC656B">
                    <w:rPr>
                      <w:rFonts w:hint="cs"/>
                      <w:b/>
                      <w:bCs/>
                      <w:cs/>
                    </w:rPr>
                    <w:t>นา</w:t>
                  </w:r>
                  <w:r w:rsidR="00207A41">
                    <w:rPr>
                      <w:rFonts w:hint="cs"/>
                      <w:b/>
                      <w:bCs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margin-left:-30.7pt;margin-top:27.9pt;width:521.35pt;height:27.3pt;z-index:251666432;mso-width-relative:margin;mso-height-relative:margin" fillcolor="#c0504d [3205]" strokecolor="#c0504d [3205]">
            <v:textbox style="mso-next-textbox:#_x0000_s1031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727CCD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-29.75pt;margin-top:-.1pt;width:115.15pt;height:27.3pt;z-index:251663360;mso-width-relative:margin;mso-height-relative:margin" fillcolor="#c0504d [3205]" strokecolor="#c0504d [3205]">
            <v:textbox style="mso-next-textbox:#_x0000_s1028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727CCD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หน่วยงานที่รับผิดชอบ</w:t>
                  </w:r>
                </w:p>
              </w:txbxContent>
            </v:textbox>
          </v:shape>
        </w:pict>
      </w:r>
    </w:p>
    <w:p w:rsidR="00C81D51" w:rsidRDefault="005D0C3A" w:rsidP="00AA2C0F">
      <w:r>
        <w:rPr>
          <w:noProof/>
        </w:rPr>
        <w:pict>
          <v:shape id="_x0000_s1034" type="#_x0000_t202" style="position:absolute;margin-left:238.7pt;margin-top:27.4pt;width:252.8pt;height:27.3pt;z-index:251668480;mso-width-relative:margin;mso-height-relative:margin" fillcolor="#f2dbdb [661]" strokecolor="#943634 [2405]" strokeweight="1pt">
            <v:textbox style="mso-next-textbox:#_x0000_s1034">
              <w:txbxContent>
                <w:p w:rsidR="00C81D51" w:rsidRPr="00BC656B" w:rsidRDefault="00C81D51" w:rsidP="00C81D51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margin-left:-29.75pt;margin-top:26.7pt;width:252.8pt;height:27.3pt;z-index:251667456;mso-width-relative:margin;mso-height-relative:margin" fillcolor="#f2dbdb [661]" strokecolor="#943634 [2405]" strokeweight="1pt">
            <v:textbox style="mso-next-textbox:#_x0000_s1032">
              <w:txbxContent>
                <w:p w:rsidR="00C81D51" w:rsidRPr="00BC656B" w:rsidRDefault="00C81D51" w:rsidP="00C81D51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สถานที่ / ช่องทางการให้บริการ</w:t>
                  </w:r>
                </w:p>
              </w:txbxContent>
            </v:textbox>
          </v:shape>
        </w:pict>
      </w:r>
    </w:p>
    <w:p w:rsidR="00C81D51" w:rsidRDefault="00C81D51" w:rsidP="00AA2C0F"/>
    <w:p w:rsidR="004368D7" w:rsidRPr="00AA25D4" w:rsidRDefault="00D13C86" w:rsidP="00AA25D4">
      <w:pPr>
        <w:spacing w:after="0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 xml:space="preserve">งานพัฒนาและจัดเก็บรายได้  </w:t>
      </w:r>
      <w:r w:rsidR="009E23D4" w:rsidRPr="00AA25D4">
        <w:rPr>
          <w:rFonts w:hint="cs"/>
          <w:sz w:val="28"/>
          <w:szCs w:val="28"/>
          <w:cs/>
        </w:rPr>
        <w:t xml:space="preserve">กองคลัง </w:t>
      </w:r>
      <w:r w:rsidR="00AA25D4" w:rsidRPr="00AA25D4">
        <w:rPr>
          <w:rFonts w:hint="cs"/>
          <w:sz w:val="28"/>
          <w:szCs w:val="28"/>
          <w:cs/>
        </w:rPr>
        <w:t xml:space="preserve"> </w:t>
      </w:r>
      <w:r w:rsidR="004368D7" w:rsidRPr="00AA25D4">
        <w:rPr>
          <w:rFonts w:hint="cs"/>
          <w:sz w:val="28"/>
          <w:szCs w:val="28"/>
          <w:cs/>
        </w:rPr>
        <w:t>องค์การบริหารส่วนตำบล</w:t>
      </w:r>
      <w:r w:rsidR="00BC656B" w:rsidRPr="00AA25D4">
        <w:rPr>
          <w:rFonts w:hint="cs"/>
          <w:sz w:val="28"/>
          <w:szCs w:val="28"/>
          <w:cs/>
        </w:rPr>
        <w:t>นา</w:t>
      </w:r>
      <w:r w:rsidR="002F355F">
        <w:rPr>
          <w:rFonts w:hint="cs"/>
          <w:sz w:val="28"/>
          <w:szCs w:val="28"/>
          <w:cs/>
        </w:rPr>
        <w:t>เรียง</w:t>
      </w:r>
      <w:r w:rsidR="004368D7" w:rsidRPr="00AA25D4">
        <w:rPr>
          <w:sz w:val="28"/>
          <w:szCs w:val="28"/>
        </w:rPr>
        <w:tab/>
      </w:r>
      <w:r w:rsidR="004368D7" w:rsidRPr="00AA25D4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4368D7" w:rsidRPr="00AA25D4">
        <w:rPr>
          <w:rFonts w:hint="cs"/>
          <w:sz w:val="28"/>
          <w:szCs w:val="28"/>
          <w:cs/>
        </w:rPr>
        <w:t>วันจันทร์ ถึง วันศุกร์</w:t>
      </w:r>
    </w:p>
    <w:p w:rsidR="004368D7" w:rsidRPr="00AA25D4" w:rsidRDefault="004368D7" w:rsidP="004368D7">
      <w:pPr>
        <w:spacing w:after="0"/>
        <w:rPr>
          <w:sz w:val="28"/>
          <w:szCs w:val="28"/>
          <w:cs/>
        </w:rPr>
      </w:pPr>
      <w:r w:rsidRPr="00AA25D4">
        <w:rPr>
          <w:rFonts w:hint="cs"/>
          <w:sz w:val="28"/>
          <w:szCs w:val="28"/>
          <w:cs/>
        </w:rPr>
        <w:t xml:space="preserve">โทรศัพท์ </w:t>
      </w:r>
      <w:r w:rsidRPr="00AA25D4">
        <w:rPr>
          <w:sz w:val="28"/>
          <w:szCs w:val="28"/>
        </w:rPr>
        <w:t xml:space="preserve">: </w:t>
      </w:r>
      <w:r w:rsidRPr="00AA25D4">
        <w:rPr>
          <w:rFonts w:hint="cs"/>
          <w:sz w:val="28"/>
          <w:szCs w:val="28"/>
          <w:cs/>
        </w:rPr>
        <w:t>0 75</w:t>
      </w:r>
      <w:r w:rsidR="00207A41">
        <w:rPr>
          <w:sz w:val="28"/>
          <w:szCs w:val="28"/>
        </w:rPr>
        <w:t>47</w:t>
      </w:r>
      <w:r w:rsidR="002F355F">
        <w:rPr>
          <w:rFonts w:hint="cs"/>
          <w:sz w:val="28"/>
          <w:szCs w:val="28"/>
          <w:cs/>
        </w:rPr>
        <w:t xml:space="preserve"> </w:t>
      </w:r>
      <w:r w:rsidR="00207A41">
        <w:rPr>
          <w:rFonts w:hint="cs"/>
          <w:sz w:val="28"/>
          <w:szCs w:val="28"/>
          <w:cs/>
        </w:rPr>
        <w:t>0052</w:t>
      </w:r>
      <w:r w:rsidRPr="00AA25D4">
        <w:rPr>
          <w:sz w:val="28"/>
          <w:szCs w:val="28"/>
        </w:rPr>
        <w:tab/>
      </w:r>
      <w:r w:rsidRPr="00AA25D4">
        <w:rPr>
          <w:sz w:val="28"/>
          <w:szCs w:val="28"/>
        </w:rPr>
        <w:tab/>
      </w:r>
      <w:r w:rsidRPr="00AA25D4">
        <w:rPr>
          <w:sz w:val="28"/>
          <w:szCs w:val="28"/>
        </w:rPr>
        <w:tab/>
      </w:r>
      <w:r w:rsidR="002F355F">
        <w:rPr>
          <w:sz w:val="28"/>
          <w:szCs w:val="28"/>
        </w:rPr>
        <w:t xml:space="preserve">                                 </w:t>
      </w:r>
      <w:r w:rsidR="00D13C86">
        <w:rPr>
          <w:sz w:val="28"/>
          <w:szCs w:val="28"/>
        </w:rPr>
        <w:t xml:space="preserve">            </w:t>
      </w:r>
      <w:r w:rsidRPr="00AA25D4">
        <w:rPr>
          <w:rFonts w:hint="cs"/>
          <w:sz w:val="28"/>
          <w:szCs w:val="28"/>
          <w:cs/>
        </w:rPr>
        <w:t>(ยกเว้นวันหยุดที่ทางราชการกำหนด)</w:t>
      </w:r>
    </w:p>
    <w:p w:rsidR="004368D7" w:rsidRPr="00AA25D4" w:rsidRDefault="005D0C3A" w:rsidP="004368D7">
      <w:pPr>
        <w:spacing w:after="0"/>
        <w:rPr>
          <w:sz w:val="28"/>
          <w:szCs w:val="28"/>
          <w:cs/>
        </w:rPr>
      </w:pPr>
      <w:r>
        <w:rPr>
          <w:noProof/>
          <w:sz w:val="28"/>
          <w:szCs w:val="28"/>
        </w:rPr>
        <w:pict>
          <v:shape id="_x0000_s1035" type="#_x0000_t202" style="position:absolute;margin-left:-29.75pt;margin-top:16.9pt;width:521.35pt;height:27.3pt;z-index:251669504;mso-width-relative:margin;mso-height-relative:margin" fillcolor="#c0504d [3205]" strokecolor="#c0504d [3205]">
            <v:textbox style="mso-next-textbox:#_x0000_s1035">
              <w:txbxContent>
                <w:p w:rsidR="00F00ABE" w:rsidRPr="00BC656B" w:rsidRDefault="00F00ABE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หลักเกณฑ์ วิธีการ และเงื่</w:t>
                  </w:r>
                  <w:r w:rsidR="000A33AB"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อ</w:t>
                  </w: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นไขในการยื่นคำขอ</w:t>
                  </w:r>
                </w:p>
              </w:txbxContent>
            </v:textbox>
          </v:shape>
        </w:pict>
      </w:r>
      <w:r w:rsidR="004368D7" w:rsidRPr="00AA25D4">
        <w:rPr>
          <w:rFonts w:hint="cs"/>
          <w:sz w:val="28"/>
          <w:szCs w:val="28"/>
          <w:cs/>
        </w:rPr>
        <w:t xml:space="preserve">โทรสาร </w:t>
      </w:r>
      <w:r w:rsidR="004368D7" w:rsidRPr="00AA25D4">
        <w:rPr>
          <w:sz w:val="28"/>
          <w:szCs w:val="28"/>
        </w:rPr>
        <w:t xml:space="preserve">: </w:t>
      </w:r>
      <w:r w:rsidR="00D13C86">
        <w:rPr>
          <w:rFonts w:hint="cs"/>
          <w:sz w:val="28"/>
          <w:szCs w:val="28"/>
          <w:cs/>
        </w:rPr>
        <w:t xml:space="preserve"> </w:t>
      </w:r>
      <w:r w:rsidR="004368D7" w:rsidRPr="00AA25D4">
        <w:rPr>
          <w:rFonts w:hint="cs"/>
          <w:sz w:val="28"/>
          <w:szCs w:val="28"/>
          <w:cs/>
        </w:rPr>
        <w:t>0 75</w:t>
      </w:r>
      <w:r w:rsidR="00207A41">
        <w:rPr>
          <w:sz w:val="28"/>
          <w:szCs w:val="28"/>
        </w:rPr>
        <w:t>47</w:t>
      </w:r>
      <w:r w:rsidR="002F355F">
        <w:rPr>
          <w:sz w:val="28"/>
          <w:szCs w:val="28"/>
        </w:rPr>
        <w:t xml:space="preserve"> </w:t>
      </w:r>
      <w:r w:rsidR="00207A41">
        <w:rPr>
          <w:sz w:val="28"/>
          <w:szCs w:val="28"/>
        </w:rPr>
        <w:t>0052</w:t>
      </w:r>
      <w:r w:rsidR="00F00ABE" w:rsidRPr="00AA25D4">
        <w:rPr>
          <w:rFonts w:hint="cs"/>
          <w:sz w:val="28"/>
          <w:szCs w:val="28"/>
          <w:cs/>
        </w:rPr>
        <w:tab/>
      </w:r>
      <w:r w:rsidR="00F00ABE" w:rsidRPr="00AA25D4">
        <w:rPr>
          <w:rFonts w:hint="cs"/>
          <w:sz w:val="28"/>
          <w:szCs w:val="28"/>
          <w:cs/>
        </w:rPr>
        <w:tab/>
      </w:r>
      <w:r w:rsidR="00F00ABE" w:rsidRPr="00AA25D4">
        <w:rPr>
          <w:rFonts w:hint="cs"/>
          <w:sz w:val="28"/>
          <w:szCs w:val="28"/>
          <w:cs/>
        </w:rPr>
        <w:tab/>
      </w:r>
      <w:r w:rsidR="00F00ABE" w:rsidRPr="00AA25D4">
        <w:rPr>
          <w:rFonts w:hint="cs"/>
          <w:sz w:val="28"/>
          <w:szCs w:val="28"/>
          <w:cs/>
        </w:rPr>
        <w:tab/>
      </w:r>
      <w:r w:rsidR="002F355F">
        <w:rPr>
          <w:rFonts w:hint="cs"/>
          <w:sz w:val="28"/>
          <w:szCs w:val="28"/>
          <w:cs/>
        </w:rPr>
        <w:t xml:space="preserve">                       </w:t>
      </w:r>
      <w:r w:rsidR="00D13C86">
        <w:rPr>
          <w:rFonts w:hint="cs"/>
          <w:sz w:val="28"/>
          <w:szCs w:val="28"/>
          <w:cs/>
        </w:rPr>
        <w:t xml:space="preserve">           </w:t>
      </w:r>
      <w:r w:rsidR="002F355F">
        <w:rPr>
          <w:rFonts w:hint="cs"/>
          <w:sz w:val="28"/>
          <w:szCs w:val="28"/>
          <w:cs/>
        </w:rPr>
        <w:t xml:space="preserve"> </w:t>
      </w:r>
      <w:r w:rsidR="00F00ABE" w:rsidRPr="00AA25D4">
        <w:rPr>
          <w:rFonts w:hint="cs"/>
          <w:sz w:val="28"/>
          <w:szCs w:val="28"/>
          <w:cs/>
        </w:rPr>
        <w:t xml:space="preserve">ตั้งแต่เวลา 08.30 </w:t>
      </w:r>
      <w:r w:rsidR="00F00ABE" w:rsidRPr="00AA25D4">
        <w:rPr>
          <w:sz w:val="28"/>
          <w:szCs w:val="28"/>
          <w:cs/>
        </w:rPr>
        <w:t>–</w:t>
      </w:r>
      <w:r w:rsidR="00F00ABE" w:rsidRPr="00AA25D4">
        <w:rPr>
          <w:rFonts w:hint="cs"/>
          <w:sz w:val="28"/>
          <w:szCs w:val="28"/>
          <w:cs/>
        </w:rPr>
        <w:t xml:space="preserve"> 16.30 น.</w:t>
      </w:r>
    </w:p>
    <w:p w:rsidR="00C81D51" w:rsidRPr="00BC656B" w:rsidRDefault="005D0C3A" w:rsidP="00AA2C0F">
      <w:r>
        <w:rPr>
          <w:noProof/>
        </w:rPr>
        <w:pict>
          <v:shape id="_x0000_s1036" type="#_x0000_t202" style="position:absolute;margin-left:-30.35pt;margin-top:28.95pt;width:521.35pt;height:488.85pt;z-index:-251645952;mso-width-relative:margin;mso-height-relative:margin" strokecolor="#943634 [2405]" strokeweight="1.5pt">
            <v:textbox style="mso-next-textbox:#_x0000_s1036">
              <w:txbxContent>
                <w:p w:rsidR="001E4158" w:rsidRPr="00AA07B1" w:rsidRDefault="001E4158" w:rsidP="001E4158">
                  <w:pPr>
                    <w:spacing w:after="0" w:line="240" w:lineRule="auto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u w:val="single"/>
                    </w:rPr>
                  </w:pPr>
                  <w:r w:rsidRPr="00AA07B1"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u w:val="single"/>
                      <w:cs/>
                    </w:rPr>
                    <w:t>หลักเกณฑ์ วิธีการ และเงื่อนไขในการยืนคำขอ</w:t>
                  </w:r>
                </w:p>
                <w:p w:rsidR="001E4158" w:rsidRPr="00477D79" w:rsidRDefault="001E4158" w:rsidP="001E4158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77D79">
                    <w:rPr>
                      <w:rFonts w:ascii="TH SarabunPSK" w:eastAsia="Times New Roman" w:hAnsi="TH SarabunPSK" w:cs="TH SarabunPSK"/>
                      <w:b/>
                      <w:bCs/>
                      <w:i/>
                      <w:iCs/>
                      <w:sz w:val="28"/>
                      <w:szCs w:val="28"/>
                      <w:cs/>
                    </w:rPr>
                    <w:t xml:space="preserve">ภาษีบำรุงท้องที่ </w:t>
                  </w:r>
                  <w:r w:rsidRPr="00477D79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คือ</w:t>
                  </w:r>
                  <w:r w:rsidRPr="00477D7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 ตาม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พระราชบัญญัติ ภาษีบำรุงท้องที่ พ.ศ.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2508</w:t>
                  </w:r>
                </w:p>
                <w:p w:rsidR="001E4158" w:rsidRDefault="001E4158" w:rsidP="001E4158">
                  <w:pPr>
                    <w:spacing w:after="0" w:line="240" w:lineRule="auto"/>
                    <w:jc w:val="thaiDistribute"/>
                    <w:rPr>
                      <w:rStyle w:val="a9"/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tab/>
                  </w:r>
                  <w:r w:rsidRPr="00477D79">
                    <w:rPr>
                      <w:rStyle w:val="a9"/>
                      <w:rFonts w:ascii="TH SarabunPSK" w:hAnsi="TH SarabunPSK" w:cs="TH SarabunPSK"/>
                      <w:sz w:val="28"/>
                      <w:szCs w:val="28"/>
                      <w:cs/>
                    </w:rPr>
                    <w:t>ที่ดิน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หมายความว่าพื้นที่ดิน และให้หมายความรวมถึงพื้นที่ที่เป็นภูเขาหรือที่มีน้ำด้วยเจ้าของที่ดิน หมายความว่าบุคคลหรือคณะบุคคลไม่ว่าจะเป็นบุคคลธรรมดา หรือนิติบุคคล ซึ่งมีกรรมสิทธิ์ในที่ดินหรือครอบครองอยู่ในที่ดินไม่เป็นกรรมสิทธิ์ของเอกชน</w:t>
                  </w:r>
                </w:p>
                <w:p w:rsidR="00D876C1" w:rsidRPr="00477D79" w:rsidRDefault="00D876C1" w:rsidP="001E4158">
                  <w:pPr>
                    <w:spacing w:after="0" w:line="240" w:lineRule="auto"/>
                    <w:jc w:val="thaiDistribute"/>
                    <w:rPr>
                      <w:rStyle w:val="a9"/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  <w:p w:rsidR="001E4158" w:rsidRPr="00477D79" w:rsidRDefault="001E4158" w:rsidP="001E4158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77D79">
                    <w:rPr>
                      <w:rStyle w:val="a9"/>
                      <w:rFonts w:ascii="TH SarabunPSK" w:hAnsi="TH SarabunPSK" w:cs="TH SarabunPSK"/>
                      <w:i/>
                      <w:iCs/>
                      <w:sz w:val="28"/>
                      <w:szCs w:val="28"/>
                      <w:cs/>
                    </w:rPr>
                    <w:t>เจ้าของที่ดินใดบ้างที่ไม่เสียภาษี</w:t>
                  </w:r>
                  <w:r w:rsidRPr="00477D79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br/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           1.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ที่ดินที่เป็นที่ตั้งพระราชวังอันเป็นส่วนสาธารณสมบัติของแผ่นดิน</w:t>
                  </w:r>
                </w:p>
                <w:p w:rsidR="001E4158" w:rsidRPr="00477D79" w:rsidRDefault="001E4158" w:rsidP="001E4158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           2.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ที่ดินที่เป็นสาธารณสมบัติของแผ่นดิน หรือที่ดินของรัฐที่ใช้ในกิจการของรัฐหรือสาธารณะโดยมิได้มาซึ่ง</w:t>
                  </w:r>
                </w:p>
                <w:p w:rsidR="001E4158" w:rsidRPr="00477D79" w:rsidRDefault="001E4158" w:rsidP="001E4158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ผลประโยชน์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br/>
                    <w:t xml:space="preserve">           3.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ที่ดินของราชการส่วนท้องถิ่นที่ใช้ในกิจการของราชการส่วนท้องถิ่น หรือสาธารณะโดยมิได้หาผลประโยชน์</w:t>
                  </w:r>
                </w:p>
                <w:p w:rsidR="001E4158" w:rsidRPr="00477D79" w:rsidRDefault="001E4158" w:rsidP="001E4158">
                  <w:pPr>
                    <w:spacing w:after="0" w:line="240" w:lineRule="auto"/>
                    <w:rPr>
                      <w:rStyle w:val="a9"/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           4.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ที่ดินที่ใช้เฉพาะการพยาบาลสาธารณะ การศึกษาหรือการกุศลสาธารณะ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br/>
                    <w:t xml:space="preserve">           5.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ที่ดินที่ใช้เฉพาะศาสนกิจศาสนาใดศาสนาหนึ่งที่ดินที่เป็นกรรมสิทธิ์ของวัด ไม่ว่าจะใช้ประกอบศาสนกิจศาสนาใดศาสนาหนึ่งหรือไม่หรือที่ศาลเจ้าโดยมิได้หาผลประโยชน์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br/>
                    <w:t xml:space="preserve">           6.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 xml:space="preserve">ที่ดินที่ใช้เป็นสุสาน </w:t>
                  </w:r>
                  <w:proofErr w:type="spellStart"/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หรือฌา</w:t>
                  </w:r>
                  <w:proofErr w:type="spellEnd"/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ปนสถานสาธารณะโดยมิได้รับประโยชน์ตอบแทน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br/>
                    <w:t xml:space="preserve">           7.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ที่ดินที่ใช้ในการรถไฟการประปา การไฟฟ้า หรือการท่าเรือของรัฐ หรือใช้เป็นสนามบินของรัฐ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br/>
                    <w:t xml:space="preserve">           8.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ที่ดินที่ใช่ต่อเนื่องกับโรงเรือน ที่ต้องเสียภาษีโรงเรือนและที่ดินอยู่แล้ว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br/>
                    <w:t xml:space="preserve">           9.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ที่ดินของเอกชนเฉพาะส่วนที่เจ้าของที่ดินยินยอมให้ทางราชการจัดใช้เพื่อสาธารณประโยชน์โดยเจ้าของที่ดินมิได้ใช้ หรือหาผลประโยชน์ในที่ดินเฉพาะส่วนนั้น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br/>
                    <w:t xml:space="preserve">         10.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ที่ดินที่เป็นที่ตั้งที่ทำการขององค์การสหประชาชาติทบวงการชำนัญพิเศษของสหประชาชาติ หรือองค์การระหว่างประเทศอื่นในเมื่อประเทศไทยมีข้อผูกพันให้ยกเว้นตามอนุสัญญาหรือความตกลง</w:t>
                  </w:r>
                </w:p>
                <w:p w:rsidR="001E4158" w:rsidRDefault="001E4158" w:rsidP="00B948CA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 xml:space="preserve">ต้องเสียเงินเพิ่มร้อยละ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2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ต่อเดือนของภาษีที่ต้องชำระ</w:t>
                  </w:r>
                </w:p>
                <w:p w:rsidR="00D876C1" w:rsidRPr="00477D79" w:rsidRDefault="00D876C1" w:rsidP="00B948CA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  <w:p w:rsidR="00B948CA" w:rsidRPr="00477D79" w:rsidRDefault="00B948CA" w:rsidP="00B948CA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77D79">
                    <w:rPr>
                      <w:rStyle w:val="a9"/>
                      <w:rFonts w:ascii="TH SarabunPSK" w:hAnsi="TH SarabunPSK" w:cs="TH SarabunPSK" w:hint="cs"/>
                      <w:sz w:val="28"/>
                      <w:szCs w:val="28"/>
                      <w:u w:val="single"/>
                      <w:cs/>
                    </w:rPr>
                    <w:t>หมายเหตุ</w:t>
                  </w:r>
                </w:p>
                <w:p w:rsidR="00B948CA" w:rsidRPr="00477D79" w:rsidRDefault="00B948CA" w:rsidP="00B948CA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1.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ยื่นแบบแสดงรายการที่ดิน (</w:t>
                  </w:r>
                  <w:proofErr w:type="spellStart"/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ภ.บ.ท</w:t>
                  </w:r>
                  <w:proofErr w:type="spellEnd"/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.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5)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 xml:space="preserve">ภายในเดือนมกราคม ทุกๆ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4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ปี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br/>
                    <w:t xml:space="preserve">2.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 xml:space="preserve">หากไม่ยื่นภายในกำหนด เสียเงินเพิ่มร้อยละ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10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ของภาษีที่ต้องชำระ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br/>
                    <w:t xml:space="preserve">3.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 xml:space="preserve">ยื่นชำระภาษีภายในเดือนเมษายนของทุกปีหากไม่ยื่นชำระภายในกำหนดต้องเสียเงินเพิ่มร้อยละ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2 </w:t>
                  </w:r>
                  <w:r w:rsidRPr="00477D7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ต่อเดือนของภาษีที่ต้องชำระ</w:t>
                  </w:r>
                </w:p>
                <w:p w:rsidR="00B948CA" w:rsidRDefault="00B948CA" w:rsidP="00B948CA">
                  <w:pPr>
                    <w:rPr>
                      <w:rFonts w:ascii="TH SarabunPSK" w:hAnsi="TH SarabunPSK" w:cs="TH SarabunPSK"/>
                      <w:color w:val="FF0000"/>
                    </w:rPr>
                  </w:pPr>
                </w:p>
                <w:p w:rsidR="001E4158" w:rsidRPr="00B948CA" w:rsidRDefault="001E4158" w:rsidP="001E4158">
                  <w:pPr>
                    <w:rPr>
                      <w:rFonts w:ascii="TH SarabunPSK" w:hAnsi="TH SarabunPSK" w:cs="TH SarabunPSK"/>
                      <w:color w:val="FF0000"/>
                    </w:rPr>
                  </w:pPr>
                </w:p>
                <w:p w:rsidR="0093068E" w:rsidRPr="001E4158" w:rsidRDefault="0093068E" w:rsidP="001E4158"/>
                <w:p w:rsidR="001E4158" w:rsidRPr="001E4158" w:rsidRDefault="001E4158" w:rsidP="001E4158"/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153109" w:rsidRPr="00D75955" w:rsidRDefault="00153109">
      <w:pPr>
        <w:rPr>
          <w:sz w:val="28"/>
          <w:szCs w:val="28"/>
        </w:rPr>
      </w:pPr>
      <w:r w:rsidRPr="00D75955">
        <w:rPr>
          <w:sz w:val="28"/>
          <w:szCs w:val="28"/>
        </w:rPr>
        <w:br w:type="page"/>
      </w:r>
    </w:p>
    <w:p w:rsidR="00C81D51" w:rsidRDefault="005D0C3A" w:rsidP="00AA2C0F">
      <w:r>
        <w:rPr>
          <w:noProof/>
        </w:rPr>
        <w:lastRenderedPageBreak/>
        <w:pict>
          <v:shape id="_x0000_s1037" type="#_x0000_t202" style="position:absolute;margin-left:-30.35pt;margin-top:12.5pt;width:521.35pt;height:27.3pt;z-index:251671552;mso-width-relative:margin;mso-height-relative:margin" fillcolor="#c0504d [3205]" strokecolor="#943634 [2405]" strokeweight="1.5pt">
            <v:textbox style="mso-next-textbox:#_x0000_s1037">
              <w:txbxContent>
                <w:p w:rsidR="00787007" w:rsidRPr="00BC656B" w:rsidRDefault="00787007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szCs w:val="28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szCs w:val="28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C81D51" w:rsidRDefault="005D0C3A" w:rsidP="00AA2C0F">
      <w:r>
        <w:rPr>
          <w:noProof/>
        </w:rPr>
        <w:pict>
          <v:shape id="_x0000_s1039" type="#_x0000_t202" style="position:absolute;margin-left:238.2pt;margin-top:12.3pt;width:252.8pt;height:22.65pt;z-index:251673600;mso-width-relative:margin;mso-height-relative:margin" fillcolor="#f2dbdb [661]" strokecolor="#943634 [2405]" strokeweight="1pt">
            <v:textbox style="mso-next-textbox:#_x0000_s1039">
              <w:txbxContent>
                <w:p w:rsidR="00787007" w:rsidRPr="00977588" w:rsidRDefault="00787007" w:rsidP="00787007">
                  <w:pPr>
                    <w:rPr>
                      <w:b/>
                      <w:bCs/>
                      <w:cs/>
                    </w:rPr>
                  </w:pPr>
                  <w:r w:rsidRPr="00977588">
                    <w:rPr>
                      <w:rFonts w:hint="cs"/>
                      <w:b/>
                      <w:bCs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-30.4pt;margin-top:12.85pt;width:252.8pt;height:22.1pt;z-index:251672576;mso-width-relative:margin;mso-height-relative:margin" fillcolor="#f2dbdb [661]" strokecolor="#943634 [2405]" strokeweight="1pt">
            <v:textbox style="mso-next-textbox:#_x0000_s1038">
              <w:txbxContent>
                <w:p w:rsidR="00787007" w:rsidRPr="00977588" w:rsidRDefault="00787007" w:rsidP="00787007">
                  <w:pPr>
                    <w:rPr>
                      <w:b/>
                      <w:bCs/>
                      <w:cs/>
                    </w:rPr>
                  </w:pPr>
                  <w:r w:rsidRPr="00977588">
                    <w:rPr>
                      <w:rFonts w:hint="cs"/>
                      <w:b/>
                      <w:bCs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C81D51" w:rsidRDefault="005D0C3A" w:rsidP="00AA2C0F">
      <w:r>
        <w:rPr>
          <w:noProof/>
        </w:rPr>
        <w:pict>
          <v:shape id="_x0000_s1041" type="#_x0000_t202" style="position:absolute;margin-left:238.8pt;margin-top:11.35pt;width:253.35pt;height:41.3pt;z-index:251675648;mso-width-relative:margin;mso-height-relative:margin" stroked="f">
            <v:textbox style="mso-next-textbox:#_x0000_s1041">
              <w:txbxContent>
                <w:p w:rsidR="000F6481" w:rsidRPr="00C81D51" w:rsidRDefault="00207A41" w:rsidP="000F6481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งานพัฒนาและ</w:t>
                  </w:r>
                  <w:r w:rsidR="00AA25D4">
                    <w:rPr>
                      <w:rFonts w:hint="cs"/>
                      <w:szCs w:val="28"/>
                      <w:cs/>
                    </w:rPr>
                    <w:t xml:space="preserve">เก็บรายได้ </w:t>
                  </w:r>
                  <w:r>
                    <w:rPr>
                      <w:rFonts w:hint="cs"/>
                      <w:szCs w:val="28"/>
                      <w:cs/>
                    </w:rPr>
                    <w:t xml:space="preserve">กองคลัง  </w:t>
                  </w:r>
                  <w:r w:rsidR="000F6481">
                    <w:rPr>
                      <w:rFonts w:hint="cs"/>
                      <w:szCs w:val="28"/>
                      <w:cs/>
                    </w:rPr>
                    <w:t>องค์การบริหารส่วนตำบล</w:t>
                  </w:r>
                  <w:r w:rsidR="005D0C3A">
                    <w:rPr>
                      <w:szCs w:val="28"/>
                      <w:cs/>
                    </w:rPr>
                    <w:br/>
                  </w:r>
                  <w:r>
                    <w:rPr>
                      <w:rFonts w:hint="cs"/>
                      <w:szCs w:val="28"/>
                      <w:cs/>
                    </w:rPr>
                    <w:t>นาเรียง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margin-left:-29.75pt;margin-top:8.95pt;width:252.8pt;height:83.7pt;z-index:251674624;mso-width-relative:margin;mso-height-relative:margin" stroked="f">
            <v:textbox style="mso-next-textbox:#_x0000_s1040">
              <w:txbxContent>
                <w:p w:rsidR="000F6481" w:rsidRPr="00D93502" w:rsidRDefault="000F6481" w:rsidP="00A1444E">
                  <w:pPr>
                    <w:spacing w:after="0"/>
                    <w:rPr>
                      <w:sz w:val="26"/>
                      <w:szCs w:val="26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1. </w:t>
                  </w:r>
                  <w:r w:rsidRPr="00D93502">
                    <w:rPr>
                      <w:rFonts w:hint="cs"/>
                      <w:sz w:val="26"/>
                      <w:szCs w:val="26"/>
                      <w:cs/>
                    </w:rPr>
                    <w:t>ผู้ขออนุญาตยื่น</w:t>
                  </w:r>
                  <w:r w:rsidR="00D93502" w:rsidRPr="00D93502">
                    <w:rPr>
                      <w:rFonts w:hint="cs"/>
                      <w:sz w:val="26"/>
                      <w:szCs w:val="26"/>
                      <w:cs/>
                    </w:rPr>
                    <w:t>แบบ</w:t>
                  </w:r>
                  <w:r w:rsidR="005F3405">
                    <w:rPr>
                      <w:rFonts w:hint="cs"/>
                      <w:sz w:val="26"/>
                      <w:szCs w:val="26"/>
                      <w:cs/>
                    </w:rPr>
                    <w:t>แสดงรายการเสียภาษี</w:t>
                  </w:r>
                  <w:r w:rsidR="00D93502" w:rsidRPr="00D93502">
                    <w:rPr>
                      <w:rFonts w:hint="cs"/>
                      <w:sz w:val="26"/>
                      <w:szCs w:val="26"/>
                      <w:cs/>
                    </w:rPr>
                    <w:t xml:space="preserve"> (</w:t>
                  </w:r>
                  <w:proofErr w:type="spellStart"/>
                  <w:r w:rsidR="005F3405">
                    <w:rPr>
                      <w:rFonts w:hint="cs"/>
                      <w:sz w:val="26"/>
                      <w:szCs w:val="26"/>
                      <w:cs/>
                    </w:rPr>
                    <w:t>ภ.บ.ท</w:t>
                  </w:r>
                  <w:proofErr w:type="spellEnd"/>
                  <w:r w:rsidR="005F3405">
                    <w:rPr>
                      <w:rFonts w:hint="cs"/>
                      <w:sz w:val="26"/>
                      <w:szCs w:val="26"/>
                      <w:cs/>
                    </w:rPr>
                    <w:t>.5</w:t>
                  </w:r>
                  <w:r w:rsidR="00D93502" w:rsidRPr="00D93502">
                    <w:rPr>
                      <w:rFonts w:hint="cs"/>
                      <w:sz w:val="26"/>
                      <w:szCs w:val="26"/>
                      <w:cs/>
                    </w:rPr>
                    <w:t xml:space="preserve">) </w:t>
                  </w:r>
                </w:p>
                <w:p w:rsidR="00A1444E" w:rsidRPr="0054058F" w:rsidRDefault="00A1444E" w:rsidP="00347785">
                  <w:pPr>
                    <w:rPr>
                      <w:sz w:val="28"/>
                      <w:szCs w:val="28"/>
                      <w:cs/>
                    </w:rPr>
                  </w:pPr>
                  <w:r w:rsidRPr="0054058F"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1D4BE5">
                    <w:rPr>
                      <w:rFonts w:hint="cs"/>
                      <w:sz w:val="28"/>
                      <w:szCs w:val="28"/>
                      <w:cs/>
                    </w:rPr>
                    <w:t>1</w:t>
                  </w:r>
                  <w:r w:rsidR="00B32639" w:rsidRPr="0054058F">
                    <w:rPr>
                      <w:rFonts w:hint="cs"/>
                      <w:sz w:val="28"/>
                      <w:szCs w:val="28"/>
                      <w:cs/>
                    </w:rPr>
                    <w:t>นาที</w:t>
                  </w:r>
                  <w:r w:rsidRPr="0054058F">
                    <w:rPr>
                      <w:rFonts w:hint="cs"/>
                      <w:sz w:val="28"/>
                      <w:szCs w:val="28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487647" w:rsidRDefault="005D0C3A" w:rsidP="00AA2C0F">
      <w:r>
        <w:rPr>
          <w:noProof/>
        </w:rPr>
        <w:pict>
          <v:shape id="_x0000_s1043" type="#_x0000_t202" style="position:absolute;margin-left:241.85pt;margin-top:16.35pt;width:252.8pt;height:55.4pt;z-index:251677696;mso-width-relative:margin;mso-height-relative:margin" stroked="f">
            <v:textbox style="mso-next-textbox:#_x0000_s1043">
              <w:txbxContent>
                <w:p w:rsidR="000F6481" w:rsidRPr="0028274B" w:rsidRDefault="00207A41" w:rsidP="0028274B">
                  <w:pPr>
                    <w:rPr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งานพัฒนาและ</w:t>
                  </w:r>
                  <w:r w:rsidR="00913D4D">
                    <w:rPr>
                      <w:rFonts w:hint="cs"/>
                      <w:szCs w:val="28"/>
                      <w:cs/>
                    </w:rPr>
                    <w:t xml:space="preserve">จัดเก็บรายได้ </w:t>
                  </w:r>
                  <w:r>
                    <w:rPr>
                      <w:rFonts w:hint="cs"/>
                      <w:szCs w:val="28"/>
                      <w:cs/>
                    </w:rPr>
                    <w:t xml:space="preserve">กองคลัง </w:t>
                  </w:r>
                  <w:r w:rsidR="00E87C12">
                    <w:rPr>
                      <w:rFonts w:hint="cs"/>
                      <w:szCs w:val="28"/>
                      <w:cs/>
                    </w:rPr>
                    <w:t>องค์การบริหารส่วนตำบล</w:t>
                  </w:r>
                  <w:r w:rsidR="00BC656B">
                    <w:rPr>
                      <w:rFonts w:hint="cs"/>
                      <w:szCs w:val="28"/>
                      <w:cs/>
                    </w:rPr>
                    <w:t>นา</w:t>
                  </w:r>
                  <w:r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margin-left:-26.7pt;margin-top:21.85pt;width:252.8pt;height:55.65pt;z-index:251676672;mso-width-relative:margin;mso-height-relative:margin" stroked="f">
            <v:textbox style="mso-next-textbox:#_x0000_s1042">
              <w:txbxContent>
                <w:p w:rsidR="00A1444E" w:rsidRDefault="00E87C12" w:rsidP="00E87C12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เจ้าหน้าที่ </w:t>
                  </w:r>
                  <w:r w:rsidR="001D4BE5">
                    <w:rPr>
                      <w:rFonts w:hint="cs"/>
                      <w:sz w:val="28"/>
                      <w:szCs w:val="28"/>
                      <w:cs/>
                    </w:rPr>
                    <w:t>ประเมินค่าภาษี</w:t>
                  </w:r>
                </w:p>
                <w:p w:rsidR="00E87C12" w:rsidRPr="00E87C12" w:rsidRDefault="00E87C12" w:rsidP="00347785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1D4BE5">
                    <w:rPr>
                      <w:rFonts w:hint="cs"/>
                      <w:sz w:val="28"/>
                      <w:szCs w:val="28"/>
                      <w:cs/>
                    </w:rPr>
                    <w:t>3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นาที)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238.8pt;margin-top:16.8pt;width:252.8pt;height:0;z-index:251693056" o:connectortype="straight">
            <v:stroke dashstyle="1 1" endcap="round"/>
          </v:shape>
        </w:pict>
      </w:r>
      <w:r>
        <w:rPr>
          <w:noProof/>
        </w:rPr>
        <w:pict>
          <v:shape id="_x0000_s1056" type="#_x0000_t32" style="position:absolute;margin-left:-26.7pt;margin-top:16.8pt;width:252.8pt;height:0;z-index:251688960" o:connectortype="straight">
            <v:stroke dashstyle="1 1" endcap="round"/>
          </v:shape>
        </w:pict>
      </w:r>
    </w:p>
    <w:p w:rsidR="00C81D51" w:rsidRDefault="00C81D51" w:rsidP="00AA2C0F"/>
    <w:p w:rsidR="00C81D51" w:rsidRDefault="005D0C3A" w:rsidP="00AA2C0F">
      <w:r>
        <w:rPr>
          <w:noProof/>
        </w:rPr>
        <w:pict>
          <v:shape id="_x0000_s1046" type="#_x0000_t202" style="position:absolute;margin-left:241.85pt;margin-top:5.55pt;width:252.8pt;height:50.15pt;z-index:251680768;mso-width-relative:margin;mso-height-relative:margin" stroked="f">
            <v:textbox style="mso-next-textbox:#_x0000_s1046">
              <w:txbxContent>
                <w:p w:rsidR="00A1444E" w:rsidRPr="00A1444E" w:rsidRDefault="00207A41" w:rsidP="00A1444E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งานพัฒนาและจัด</w:t>
                  </w:r>
                  <w:r w:rsidR="00913D4D">
                    <w:rPr>
                      <w:rFonts w:hint="cs"/>
                      <w:szCs w:val="28"/>
                      <w:cs/>
                    </w:rPr>
                    <w:t xml:space="preserve">เก็บรายได้ </w:t>
                  </w:r>
                  <w:r>
                    <w:rPr>
                      <w:rFonts w:hint="cs"/>
                      <w:szCs w:val="28"/>
                      <w:cs/>
                    </w:rPr>
                    <w:t xml:space="preserve">กองคลัง </w:t>
                  </w:r>
                  <w:r w:rsidR="00E87C12">
                    <w:rPr>
                      <w:rFonts w:hint="cs"/>
                      <w:szCs w:val="28"/>
                      <w:cs/>
                    </w:rPr>
                    <w:t>องค์การบริหารส่วนตำบล</w:t>
                  </w:r>
                  <w:r w:rsidR="00BC656B">
                    <w:rPr>
                      <w:rFonts w:hint="cs"/>
                      <w:szCs w:val="28"/>
                      <w:cs/>
                    </w:rPr>
                    <w:t>นา</w:t>
                  </w:r>
                  <w:r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margin-left:-26.7pt;margin-top:3.75pt;width:252.8pt;height:56.85pt;z-index:251678720;mso-width-relative:margin;mso-height-relative:margin" stroked="f">
            <v:textbox style="mso-next-textbox:#_x0000_s1044">
              <w:txbxContent>
                <w:p w:rsidR="00977588" w:rsidRDefault="00E87C12" w:rsidP="00E87C12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>3.</w:t>
                  </w:r>
                  <w:r w:rsidR="00913D4D">
                    <w:rPr>
                      <w:rFonts w:hint="cs"/>
                      <w:sz w:val="28"/>
                      <w:szCs w:val="28"/>
                      <w:cs/>
                    </w:rPr>
                    <w:t>รับชำระค่าภาษี /ออกใบเสร็จรับเงิน</w:t>
                  </w:r>
                </w:p>
                <w:p w:rsidR="00E87C12" w:rsidRDefault="00E87C12" w:rsidP="00347785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913D4D">
                    <w:rPr>
                      <w:rFonts w:hint="cs"/>
                      <w:sz w:val="28"/>
                      <w:szCs w:val="28"/>
                      <w:cs/>
                    </w:rPr>
                    <w:t>1นาที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)</w:t>
                  </w:r>
                </w:p>
                <w:p w:rsidR="00E87C12" w:rsidRPr="00E87C12" w:rsidRDefault="00E87C12" w:rsidP="00E87C1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61" type="#_x0000_t32" style="position:absolute;margin-left:241.35pt;margin-top:5.9pt;width:252.8pt;height:0;z-index:251694080" o:connectortype="straight">
            <v:stroke dashstyle="1 1" endcap="round"/>
          </v:shape>
        </w:pict>
      </w:r>
      <w:r>
        <w:rPr>
          <w:noProof/>
        </w:rPr>
        <w:pict>
          <v:shape id="_x0000_s1057" type="#_x0000_t32" style="position:absolute;margin-left:-26.7pt;margin-top:5.35pt;width:252.8pt;height:0;z-index:251689984" o:connectortype="straight">
            <v:stroke dashstyle="1 1" endcap="round"/>
          </v:shape>
        </w:pict>
      </w:r>
    </w:p>
    <w:p w:rsidR="00C81D51" w:rsidRDefault="005D0C3A" w:rsidP="00AA2C0F">
      <w:r>
        <w:rPr>
          <w:noProof/>
        </w:rPr>
        <w:pict>
          <v:shape id="_x0000_s1062" type="#_x0000_t32" style="position:absolute;margin-left:241.35pt;margin-top:26.6pt;width:252.8pt;height:0;z-index:251695104" o:connectortype="straight">
            <v:stroke dashstyle="1 1" endcap="round"/>
          </v:shape>
        </w:pict>
      </w:r>
      <w:r>
        <w:rPr>
          <w:noProof/>
        </w:rPr>
        <w:pict>
          <v:shape id="_x0000_s1058" type="#_x0000_t32" style="position:absolute;margin-left:-26.7pt;margin-top:26.6pt;width:252.8pt;height:0;z-index:251691008" o:connectortype="straight">
            <v:stroke dashstyle="1 1" endcap="round"/>
          </v:shape>
        </w:pict>
      </w:r>
    </w:p>
    <w:p w:rsidR="00C81D51" w:rsidRDefault="005D0C3A" w:rsidP="00AA2C0F">
      <w:r>
        <w:rPr>
          <w:noProof/>
        </w:rPr>
        <w:pict>
          <v:shape id="_x0000_s1048" type="#_x0000_t202" style="position:absolute;margin-left:-26.7pt;margin-top:1.3pt;width:521.35pt;height:27.3pt;z-index:251682816;mso-width-relative:margin;mso-height-relative:margin" fillcolor="#f2dbdb [661]" strokecolor="#943634 [2405]" strokeweight="1.5pt">
            <v:textbox style="mso-next-textbox:#_x0000_s1048">
              <w:txbxContent>
                <w:p w:rsidR="00A1444E" w:rsidRPr="00BC656B" w:rsidRDefault="00A1444E" w:rsidP="00A1444E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C81D51" w:rsidRDefault="005D0C3A" w:rsidP="00AA2C0F">
      <w:r>
        <w:rPr>
          <w:noProof/>
        </w:rPr>
        <w:pict>
          <v:shape id="_x0000_s1050" type="#_x0000_t202" style="position:absolute;margin-left:-27.9pt;margin-top:23.9pt;width:522.55pt;height:27.3pt;z-index:251684864;mso-width-relative:margin;mso-height-relative:margin" fillcolor="#c0504d [3205]" strokecolor="#c0504d [3205]">
            <v:textbox style="mso-next-textbox:#_x0000_s1050">
              <w:txbxContent>
                <w:p w:rsidR="00A1444E" w:rsidRPr="00BC656B" w:rsidRDefault="00A1444E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รายการเอกสารหลักฐานประกอบ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9" type="#_x0000_t202" style="position:absolute;margin-left:-26.7pt;margin-top:.8pt;width:521.35pt;height:21.05pt;z-index:251683840;mso-width-relative:margin;mso-height-relative:margin" strokecolor="#943634 [2405]" strokeweight="1.5pt">
            <v:textbox style="mso-next-textbox:#_x0000_s1049">
              <w:txbxContent>
                <w:p w:rsidR="00A1444E" w:rsidRPr="00BC4BF4" w:rsidRDefault="00A1444E" w:rsidP="00A1444E">
                  <w:pPr>
                    <w:rPr>
                      <w:sz w:val="28"/>
                      <w:szCs w:val="28"/>
                      <w:cs/>
                    </w:rPr>
                  </w:pPr>
                  <w:r w:rsidRPr="00BC4BF4">
                    <w:rPr>
                      <w:rFonts w:hint="cs"/>
                      <w:sz w:val="28"/>
                      <w:szCs w:val="28"/>
                      <w:cs/>
                    </w:rPr>
                    <w:t xml:space="preserve">ใช้ระยะเวลาทั้งสิ้น </w:t>
                  </w:r>
                  <w:r w:rsidR="00BC4BF4" w:rsidRPr="00BC4BF4">
                    <w:rPr>
                      <w:sz w:val="28"/>
                      <w:szCs w:val="28"/>
                    </w:rPr>
                    <w:t>5</w:t>
                  </w:r>
                  <w:r w:rsidR="00F104BC" w:rsidRPr="00BC4BF4">
                    <w:rPr>
                      <w:rFonts w:hint="cs"/>
                      <w:sz w:val="28"/>
                      <w:szCs w:val="28"/>
                      <w:cs/>
                    </w:rPr>
                    <w:t>นาที/ราย</w:t>
                  </w:r>
                </w:p>
              </w:txbxContent>
            </v:textbox>
          </v:shape>
        </w:pict>
      </w:r>
    </w:p>
    <w:p w:rsidR="00C81D51" w:rsidRDefault="005D0C3A" w:rsidP="00AA2C0F">
      <w:r>
        <w:rPr>
          <w:noProof/>
        </w:rPr>
        <w:pict>
          <v:shape id="_x0000_s1051" type="#_x0000_t202" style="position:absolute;margin-left:-26.7pt;margin-top:23.65pt;width:521.35pt;height:27.3pt;z-index:251685888;mso-width-relative:margin;mso-height-relative:margin" fillcolor="#f2dbdb [661]" strokecolor="#943634 [2405]" strokeweight="1.5pt">
            <v:textbox style="mso-next-textbox:#_x0000_s1051">
              <w:txbxContent>
                <w:p w:rsidR="00A1444E" w:rsidRPr="00BC656B" w:rsidRDefault="00A1444E" w:rsidP="00A1444E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เอกสารหรือหลักฐานที่ต้องใช้</w:t>
                  </w:r>
                </w:p>
              </w:txbxContent>
            </v:textbox>
          </v:shape>
        </w:pict>
      </w:r>
    </w:p>
    <w:p w:rsidR="00C81D51" w:rsidRDefault="005D0C3A" w:rsidP="00AA2C0F">
      <w:r>
        <w:rPr>
          <w:noProof/>
        </w:rPr>
        <w:pict>
          <v:shape id="_x0000_s1052" type="#_x0000_t202" style="position:absolute;margin-left:-26.7pt;margin-top:24.1pt;width:521.35pt;height:99.4pt;z-index:251686912;mso-width-relative:margin;mso-height-relative:margin" strokecolor="#943634 [2405]" strokeweight="1pt">
            <v:textbox style="mso-next-textbox:#_x0000_s1052">
              <w:txbxContent>
                <w:p w:rsidR="0054058F" w:rsidRDefault="0054058F" w:rsidP="00055A62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</w:rPr>
                    <w:sym w:font="Wingdings 2" w:char="F026"/>
                  </w:r>
                  <w:r>
                    <w:rPr>
                      <w:rFonts w:hint="cs"/>
                      <w:szCs w:val="28"/>
                      <w:cs/>
                    </w:rPr>
                    <w:t xml:space="preserve"> กรณียื่นคำร้องด้วยตนเอง</w:t>
                  </w:r>
                </w:p>
                <w:p w:rsidR="00A1444E" w:rsidRDefault="00A1444E" w:rsidP="00055A62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1. </w:t>
                  </w:r>
                  <w:r w:rsidR="00055A62">
                    <w:rPr>
                      <w:rFonts w:hint="cs"/>
                      <w:szCs w:val="28"/>
                      <w:cs/>
                    </w:rPr>
                    <w:t>สำเนาบัตรประจำตัวประชาชน</w:t>
                  </w:r>
                  <w:r w:rsidR="008C5461">
                    <w:rPr>
                      <w:rFonts w:hint="cs"/>
                      <w:szCs w:val="28"/>
                      <w:cs/>
                    </w:rPr>
                    <w:t xml:space="preserve"> ผู้ยื่นคำขอ</w:t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  <w:t>จำนวน  1   ฉบับ</w:t>
                  </w:r>
                </w:p>
                <w:p w:rsidR="00055A62" w:rsidRDefault="00055A62" w:rsidP="00055A62">
                  <w:pPr>
                    <w:spacing w:after="0"/>
                    <w:rPr>
                      <w:sz w:val="28"/>
                      <w:szCs w:val="28"/>
                    </w:rPr>
                  </w:pPr>
                  <w:r w:rsidRPr="00055A62">
                    <w:rPr>
                      <w:sz w:val="28"/>
                      <w:szCs w:val="28"/>
                    </w:rPr>
                    <w:t>2.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สำเนาทะเบียนบ้าน</w:t>
                  </w:r>
                  <w:r w:rsidR="008C5461">
                    <w:rPr>
                      <w:rFonts w:hint="cs"/>
                      <w:sz w:val="28"/>
                      <w:szCs w:val="28"/>
                      <w:cs/>
                    </w:rPr>
                    <w:t xml:space="preserve"> ผู้ยื่นคำขอ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proofErr w:type="gramStart"/>
                  <w:r>
                    <w:rPr>
                      <w:rFonts w:hint="cs"/>
                      <w:sz w:val="28"/>
                      <w:szCs w:val="28"/>
                      <w:cs/>
                    </w:rPr>
                    <w:t>จำนวน  1ฉบับ</w:t>
                  </w:r>
                  <w:proofErr w:type="gramEnd"/>
                </w:p>
                <w:p w:rsidR="00347785" w:rsidRDefault="00347785" w:rsidP="00347785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>3</w:t>
                  </w:r>
                  <w:r w:rsidRPr="00055A62">
                    <w:rPr>
                      <w:sz w:val="28"/>
                      <w:szCs w:val="28"/>
                    </w:rPr>
                    <w:t>.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ใบเสร็จรับเงินค่าภาษีบำรุงท้องที่ในปีที่ผ่านมา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  <w:t>จำนวน  1   ฉบับ</w:t>
                  </w:r>
                </w:p>
                <w:p w:rsidR="00055A62" w:rsidRPr="00055A62" w:rsidRDefault="00055A62" w:rsidP="00055A6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347785" w:rsidRDefault="00347785" w:rsidP="00AA2C0F"/>
    <w:p w:rsidR="0054058F" w:rsidRDefault="005D0C3A" w:rsidP="00AA2C0F">
      <w:r>
        <w:rPr>
          <w:noProof/>
        </w:rPr>
        <w:pict>
          <v:shape id="_x0000_s1053" type="#_x0000_t202" style="position:absolute;margin-left:-26.7pt;margin-top:3.1pt;width:521.35pt;height:27.3pt;z-index:251728896;mso-width-relative:margin;mso-height-relative:margin" fillcolor="#c0504d [3205]" strokecolor="#943634 [2405]" strokeweight="1.5pt">
            <v:textbox style="mso-next-textbox:#_x0000_s1053">
              <w:txbxContent>
                <w:p w:rsidR="00F646F1" w:rsidRPr="00BC656B" w:rsidRDefault="00F646F1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ค่าธรรมเนียม</w:t>
                  </w:r>
                </w:p>
              </w:txbxContent>
            </v:textbox>
          </v:shape>
        </w:pict>
      </w:r>
    </w:p>
    <w:p w:rsidR="003A7FBA" w:rsidRDefault="005D0C3A" w:rsidP="00AA2C0F">
      <w:r>
        <w:rPr>
          <w:noProof/>
        </w:rPr>
        <w:pict>
          <v:rect id="_x0000_s1080" style="position:absolute;margin-left:-27.2pt;margin-top:3.1pt;width:521.35pt;height:26.85pt;z-index:251729920" strokecolor="#943634 [2405]" strokeweight="1.5pt">
            <v:textbox style="mso-next-textbox:#_x0000_s1080">
              <w:txbxContent>
                <w:p w:rsidR="003A7FBA" w:rsidRPr="003A7FBA" w:rsidRDefault="003A7FBA" w:rsidP="00A06FE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3A7FBA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อัตรา</w:t>
                  </w:r>
                  <w:r w:rsidR="00BD7081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ค่าธรรมเ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นียม</w:t>
                  </w:r>
                  <w:r w:rsidRPr="003A7FBA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ตาม</w:t>
                  </w:r>
                  <w:r w:rsidR="00373AD0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ราคา</w:t>
                  </w:r>
                  <w:r w:rsidR="00373AD0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การประเมิ</w:t>
                  </w:r>
                  <w:r w:rsidR="00373AD0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</w:t>
                  </w:r>
                </w:p>
              </w:txbxContent>
            </v:textbox>
          </v:rect>
        </w:pict>
      </w:r>
    </w:p>
    <w:p w:rsidR="003A7FBA" w:rsidRDefault="005D0C3A" w:rsidP="00AA2C0F">
      <w:r>
        <w:rPr>
          <w:noProof/>
        </w:rPr>
        <w:pict>
          <v:shape id="_x0000_s1083" type="#_x0000_t202" style="position:absolute;margin-left:-27.2pt;margin-top:1.95pt;width:521.35pt;height:29.05pt;z-index:251726848;mso-width-relative:margin;mso-height-relative:margin" fillcolor="#c0504d [3205]" strokecolor="#943634 [2405]" strokeweight="1.5pt">
            <v:textbox style="mso-next-textbox:#_x0000_s1083">
              <w:txbxContent>
                <w:p w:rsidR="00B436BB" w:rsidRPr="00BC656B" w:rsidRDefault="00B436BB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การรับเรื่องร้องเรียน</w:t>
                  </w:r>
                </w:p>
              </w:txbxContent>
            </v:textbox>
          </v:shape>
        </w:pict>
      </w:r>
    </w:p>
    <w:p w:rsidR="003A7FBA" w:rsidRDefault="005D0C3A" w:rsidP="00AA2C0F">
      <w:r>
        <w:rPr>
          <w:noProof/>
        </w:rPr>
        <w:pict>
          <v:rect id="_x0000_s1084" style="position:absolute;margin-left:-26.7pt;margin-top:3.05pt;width:520.9pt;height:52.3pt;z-index:251727872" strokecolor="#943634 [2405]" strokeweight="1.5pt">
            <v:textbox style="mso-next-textbox:#_x0000_s1084">
              <w:txbxContent>
                <w:p w:rsidR="00B436BB" w:rsidRPr="005D0C3A" w:rsidRDefault="00B436BB" w:rsidP="00B436BB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ถ้าการให้บริการไม่เป็นไปตามข้อตกลงที่ระบุไว้ข้างต้นสามารถติดต่อเพื่อร้องเรียนได้ที่</w:t>
                  </w:r>
                  <w:r w:rsidR="00207A41">
                    <w:rPr>
                      <w:rFonts w:hint="cs"/>
                      <w:szCs w:val="28"/>
                      <w:cs/>
                    </w:rPr>
                    <w:t xml:space="preserve">งานพัฒนาและจัดเก็บรายได้ </w:t>
                  </w:r>
                  <w:r w:rsidR="00A06FE2">
                    <w:rPr>
                      <w:rFonts w:hint="cs"/>
                      <w:szCs w:val="28"/>
                      <w:cs/>
                    </w:rPr>
                    <w:t xml:space="preserve">กองคลัง </w:t>
                  </w:r>
                  <w:r>
                    <w:rPr>
                      <w:rFonts w:hint="cs"/>
                      <w:szCs w:val="28"/>
                      <w:cs/>
                    </w:rPr>
                    <w:t>องค์การบริหารส่วนตำบลนา</w:t>
                  </w:r>
                  <w:r w:rsidR="00207A41">
                    <w:rPr>
                      <w:rFonts w:hint="cs"/>
                      <w:szCs w:val="28"/>
                      <w:cs/>
                    </w:rPr>
                    <w:t>เรียง</w:t>
                  </w:r>
                  <w:r>
                    <w:rPr>
                      <w:rFonts w:hint="cs"/>
                      <w:szCs w:val="28"/>
                      <w:cs/>
                    </w:rPr>
                    <w:t xml:space="preserve"> โทรศัพท์ 0-75</w:t>
                  </w:r>
                  <w:r w:rsidR="00207A41">
                    <w:rPr>
                      <w:rFonts w:hint="cs"/>
                      <w:szCs w:val="28"/>
                      <w:cs/>
                    </w:rPr>
                    <w:t>47</w:t>
                  </w:r>
                  <w:r>
                    <w:rPr>
                      <w:rFonts w:hint="cs"/>
                      <w:szCs w:val="28"/>
                      <w:cs/>
                    </w:rPr>
                    <w:t>-</w:t>
                  </w:r>
                  <w:r w:rsidR="00207A41">
                    <w:rPr>
                      <w:rFonts w:hint="cs"/>
                      <w:szCs w:val="28"/>
                      <w:cs/>
                    </w:rPr>
                    <w:t xml:space="preserve">0052 </w:t>
                  </w:r>
                  <w:r>
                    <w:rPr>
                      <w:rFonts w:hint="cs"/>
                      <w:szCs w:val="28"/>
                      <w:cs/>
                    </w:rPr>
                    <w:t xml:space="preserve"> หรือเว็บไซต์ </w:t>
                  </w:r>
                  <w:hyperlink r:id="rId6" w:history="1">
                    <w:r w:rsidR="00D13C86" w:rsidRPr="005D0C3A">
                      <w:rPr>
                        <w:rStyle w:val="a8"/>
                        <w:color w:val="auto"/>
                        <w:szCs w:val="28"/>
                      </w:rPr>
                      <w:t>www.nareang.go.th</w:t>
                    </w:r>
                  </w:hyperlink>
                  <w:r w:rsidRPr="005D0C3A">
                    <w:rPr>
                      <w:rFonts w:hint="cs"/>
                      <w:szCs w:val="28"/>
                      <w:cs/>
                    </w:rPr>
                    <w:t>,</w:t>
                  </w:r>
                </w:p>
                <w:p w:rsidR="00B436BB" w:rsidRPr="00B436BB" w:rsidRDefault="00B436BB" w:rsidP="00B436BB"/>
              </w:txbxContent>
            </v:textbox>
          </v:rect>
        </w:pict>
      </w:r>
    </w:p>
    <w:p w:rsidR="0054058F" w:rsidRDefault="0054058F" w:rsidP="00AA2C0F"/>
    <w:p w:rsidR="00C81D51" w:rsidRDefault="00C81D51" w:rsidP="00AA2C0F"/>
    <w:p w:rsidR="00C81D51" w:rsidRDefault="00C81D51" w:rsidP="00AA2C0F">
      <w:bookmarkStart w:id="0" w:name="_GoBack"/>
      <w:bookmarkEnd w:id="0"/>
    </w:p>
    <w:p w:rsidR="00F936D3" w:rsidRDefault="00F936D3">
      <w:r>
        <w:br w:type="page"/>
      </w:r>
    </w:p>
    <w:p w:rsidR="00C81D51" w:rsidRDefault="005D0C3A" w:rsidP="00AA2C0F">
      <w:r>
        <w:rPr>
          <w:noProof/>
        </w:rPr>
        <w:lastRenderedPageBreak/>
        <w:pict>
          <v:shape id="_x0000_s1089" type="#_x0000_t202" style="position:absolute;margin-left:-35.6pt;margin-top:-6.7pt;width:521.35pt;height:727.35pt;z-index:-251595776;mso-width-relative:margin;mso-height-relative:margin" strokecolor="#943634 [2405]" strokeweight="1.5pt">
            <v:textbox style="mso-next-textbox:#_x0000_s1089">
              <w:txbxContent>
                <w:p w:rsidR="00E26EE6" w:rsidRDefault="00E26EE6" w:rsidP="00CA1A05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</w:p>
                <w:p w:rsidR="00E26EE6" w:rsidRDefault="00E26EE6" w:rsidP="00CA1A05">
                  <w:pPr>
                    <w:spacing w:after="0"/>
                    <w:rPr>
                      <w:szCs w:val="28"/>
                    </w:rPr>
                  </w:pPr>
                </w:p>
                <w:p w:rsidR="00E26EE6" w:rsidRDefault="002F355F" w:rsidP="00CA1A05">
                  <w:pPr>
                    <w:spacing w:after="0"/>
                    <w:rPr>
                      <w:szCs w:val="28"/>
                    </w:rPr>
                  </w:pPr>
                  <w:r w:rsidRPr="002F355F">
                    <w:rPr>
                      <w:noProof/>
                      <w:szCs w:val="28"/>
                    </w:rPr>
                    <w:drawing>
                      <wp:inline distT="0" distB="0" distL="0" distR="0">
                        <wp:extent cx="5731510" cy="7877433"/>
                        <wp:effectExtent l="19050" t="0" r="2540" b="0"/>
                        <wp:docPr id="5" name="Picture 4" descr="H:\19 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:\19 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31510" cy="78774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26EE6" w:rsidRPr="00CA1A05" w:rsidRDefault="00E26EE6" w:rsidP="0080540F">
                  <w:pPr>
                    <w:spacing w:after="0"/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</w:p>
              </w:txbxContent>
            </v:textbox>
          </v:shape>
        </w:pict>
      </w:r>
      <w:r>
        <w:rPr>
          <w:noProof/>
        </w:rPr>
        <w:pict>
          <v:shape id="_x0000_s1067" type="#_x0000_t202" style="position:absolute;margin-left:-35.6pt;margin-top:-35.95pt;width:521.35pt;height:27.3pt;z-index:251699200;mso-width-relative:margin;mso-height-relative:margin" fillcolor="#c0504d [3205]" strokecolor="#c0504d [3205]">
            <v:textbox style="mso-next-textbox:#_x0000_s1067">
              <w:txbxContent>
                <w:p w:rsidR="00FD270B" w:rsidRPr="00D13AEB" w:rsidRDefault="00FD270B" w:rsidP="00AC445F">
                  <w:pPr>
                    <w:shd w:val="clear" w:color="auto" w:fill="FFFFFF" w:themeFill="background1"/>
                    <w:jc w:val="center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D13AE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ตัวอย่างแบบฟอร์ม</w:t>
                  </w:r>
                </w:p>
              </w:txbxContent>
            </v:textbox>
          </v:shape>
        </w:pict>
      </w:r>
    </w:p>
    <w:p w:rsidR="00C81D51" w:rsidRDefault="00C81D51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>
      <w:pPr>
        <w:rPr>
          <w:noProof/>
          <w:szCs w:val="28"/>
        </w:rPr>
      </w:pPr>
    </w:p>
    <w:p w:rsidR="002F355F" w:rsidRDefault="002F355F" w:rsidP="00AA2C0F"/>
    <w:p w:rsidR="00C81D51" w:rsidRDefault="005D0C3A" w:rsidP="00AA2C0F">
      <w:r>
        <w:rPr>
          <w:noProof/>
        </w:rPr>
        <w:pict>
          <v:shape id="_x0000_s1094" type="#_x0000_t202" style="position:absolute;margin-left:-36.9pt;margin-top:1.9pt;width:521.35pt;height:727.35pt;z-index:-251591680;mso-width-relative:margin;mso-height-relative:margin" strokecolor="#943634 [2405]" strokeweight="1.5pt">
            <v:textbox style="mso-next-textbox:#_x0000_s1094">
              <w:txbxContent>
                <w:p w:rsidR="00E26EE6" w:rsidRDefault="00E26EE6" w:rsidP="00CA1A05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</w:p>
                <w:p w:rsidR="00E26EE6" w:rsidRDefault="00A265CE" w:rsidP="00CA1A05">
                  <w:pPr>
                    <w:spacing w:after="0"/>
                    <w:rPr>
                      <w:szCs w:val="28"/>
                    </w:rPr>
                  </w:pPr>
                  <w:r>
                    <w:rPr>
                      <w:noProof/>
                      <w:szCs w:val="28"/>
                    </w:rPr>
                    <w:drawing>
                      <wp:inline distT="0" distB="0" distL="0" distR="0">
                        <wp:extent cx="6409690" cy="9066530"/>
                        <wp:effectExtent l="19050" t="0" r="0" b="0"/>
                        <wp:docPr id="17" name="รูปภาพ 16" descr="ภาษีที่ดิน 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ภาษีที่ดิน 2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0" y="0"/>
                                  <a:ext cx="6409690" cy="9066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26EE6" w:rsidRDefault="00E26EE6" w:rsidP="00CA1A05">
                  <w:pPr>
                    <w:spacing w:after="0"/>
                    <w:rPr>
                      <w:szCs w:val="28"/>
                    </w:rPr>
                  </w:pPr>
                </w:p>
                <w:p w:rsidR="00E26EE6" w:rsidRPr="00CA1A05" w:rsidRDefault="00E26EE6" w:rsidP="0080540F">
                  <w:pPr>
                    <w:spacing w:after="0"/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A33B55" w:rsidRDefault="00A33B55" w:rsidP="00AA2C0F"/>
    <w:p w:rsidR="00A33B55" w:rsidRDefault="00A33B55" w:rsidP="00AA2C0F"/>
    <w:p w:rsidR="00A33B55" w:rsidRDefault="00A33B55" w:rsidP="00AA2C0F"/>
    <w:sectPr w:rsidR="00A33B55" w:rsidSect="00F252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0A4E09"/>
    <w:rsid w:val="00041A16"/>
    <w:rsid w:val="0004677B"/>
    <w:rsid w:val="00055A62"/>
    <w:rsid w:val="00085F88"/>
    <w:rsid w:val="000A33AB"/>
    <w:rsid w:val="000A4E09"/>
    <w:rsid w:val="000F2946"/>
    <w:rsid w:val="000F6481"/>
    <w:rsid w:val="000F70EE"/>
    <w:rsid w:val="001070B8"/>
    <w:rsid w:val="0011458B"/>
    <w:rsid w:val="00153109"/>
    <w:rsid w:val="0015334E"/>
    <w:rsid w:val="00162A9E"/>
    <w:rsid w:val="00173B2A"/>
    <w:rsid w:val="001C1056"/>
    <w:rsid w:val="001D4BE5"/>
    <w:rsid w:val="001E2A5A"/>
    <w:rsid w:val="001E4158"/>
    <w:rsid w:val="001E4183"/>
    <w:rsid w:val="00207A41"/>
    <w:rsid w:val="00215C9B"/>
    <w:rsid w:val="002345D8"/>
    <w:rsid w:val="00236D51"/>
    <w:rsid w:val="00245C89"/>
    <w:rsid w:val="00267233"/>
    <w:rsid w:val="0028274B"/>
    <w:rsid w:val="002A704C"/>
    <w:rsid w:val="002F355F"/>
    <w:rsid w:val="0033491A"/>
    <w:rsid w:val="00347785"/>
    <w:rsid w:val="00373AD0"/>
    <w:rsid w:val="00396A22"/>
    <w:rsid w:val="003A1A7C"/>
    <w:rsid w:val="003A7FBA"/>
    <w:rsid w:val="003E411D"/>
    <w:rsid w:val="003E76FB"/>
    <w:rsid w:val="003F6CC7"/>
    <w:rsid w:val="00411163"/>
    <w:rsid w:val="00424711"/>
    <w:rsid w:val="004368D7"/>
    <w:rsid w:val="00477D79"/>
    <w:rsid w:val="00487647"/>
    <w:rsid w:val="00492577"/>
    <w:rsid w:val="004A260C"/>
    <w:rsid w:val="004C083C"/>
    <w:rsid w:val="004F2B9D"/>
    <w:rsid w:val="004F3AA6"/>
    <w:rsid w:val="004F3C8B"/>
    <w:rsid w:val="00521461"/>
    <w:rsid w:val="0053027A"/>
    <w:rsid w:val="0054058F"/>
    <w:rsid w:val="005434AF"/>
    <w:rsid w:val="00545A29"/>
    <w:rsid w:val="0059300F"/>
    <w:rsid w:val="005C67A2"/>
    <w:rsid w:val="005D0579"/>
    <w:rsid w:val="005D0C3A"/>
    <w:rsid w:val="005F3405"/>
    <w:rsid w:val="0061733E"/>
    <w:rsid w:val="00651D36"/>
    <w:rsid w:val="00683BC5"/>
    <w:rsid w:val="00696B1B"/>
    <w:rsid w:val="006C59B0"/>
    <w:rsid w:val="006D75BC"/>
    <w:rsid w:val="00701A2E"/>
    <w:rsid w:val="00727CCD"/>
    <w:rsid w:val="00787007"/>
    <w:rsid w:val="007A4DC4"/>
    <w:rsid w:val="007E2103"/>
    <w:rsid w:val="0080335E"/>
    <w:rsid w:val="0080540F"/>
    <w:rsid w:val="0082644E"/>
    <w:rsid w:val="008622C2"/>
    <w:rsid w:val="008C5461"/>
    <w:rsid w:val="00907DF0"/>
    <w:rsid w:val="00913D4D"/>
    <w:rsid w:val="0093068E"/>
    <w:rsid w:val="00944EFC"/>
    <w:rsid w:val="00965673"/>
    <w:rsid w:val="00977588"/>
    <w:rsid w:val="00991947"/>
    <w:rsid w:val="009A1CF7"/>
    <w:rsid w:val="009B7B6A"/>
    <w:rsid w:val="009C086E"/>
    <w:rsid w:val="009D369D"/>
    <w:rsid w:val="009E23D4"/>
    <w:rsid w:val="00A06FE2"/>
    <w:rsid w:val="00A1444E"/>
    <w:rsid w:val="00A25875"/>
    <w:rsid w:val="00A265CE"/>
    <w:rsid w:val="00A30B7A"/>
    <w:rsid w:val="00A33B55"/>
    <w:rsid w:val="00A521C0"/>
    <w:rsid w:val="00A5438F"/>
    <w:rsid w:val="00A83FA4"/>
    <w:rsid w:val="00A95D30"/>
    <w:rsid w:val="00AA25D4"/>
    <w:rsid w:val="00AA2C0F"/>
    <w:rsid w:val="00AC445F"/>
    <w:rsid w:val="00AF0A2C"/>
    <w:rsid w:val="00AF562B"/>
    <w:rsid w:val="00B06137"/>
    <w:rsid w:val="00B10E89"/>
    <w:rsid w:val="00B11097"/>
    <w:rsid w:val="00B267E7"/>
    <w:rsid w:val="00B32639"/>
    <w:rsid w:val="00B436BB"/>
    <w:rsid w:val="00B948CA"/>
    <w:rsid w:val="00BB09B6"/>
    <w:rsid w:val="00BC4BF4"/>
    <w:rsid w:val="00BC656B"/>
    <w:rsid w:val="00BC6DC8"/>
    <w:rsid w:val="00BD7081"/>
    <w:rsid w:val="00BE3EEA"/>
    <w:rsid w:val="00C42C60"/>
    <w:rsid w:val="00C47FDC"/>
    <w:rsid w:val="00C6335D"/>
    <w:rsid w:val="00C63D58"/>
    <w:rsid w:val="00C81D51"/>
    <w:rsid w:val="00CA1A05"/>
    <w:rsid w:val="00CA1D66"/>
    <w:rsid w:val="00CB0E4C"/>
    <w:rsid w:val="00CC3085"/>
    <w:rsid w:val="00CE0B1F"/>
    <w:rsid w:val="00D13AEB"/>
    <w:rsid w:val="00D13C86"/>
    <w:rsid w:val="00D203C4"/>
    <w:rsid w:val="00D75955"/>
    <w:rsid w:val="00D876C1"/>
    <w:rsid w:val="00D912D2"/>
    <w:rsid w:val="00D93502"/>
    <w:rsid w:val="00DB454C"/>
    <w:rsid w:val="00DE435C"/>
    <w:rsid w:val="00DF637F"/>
    <w:rsid w:val="00E26EE6"/>
    <w:rsid w:val="00E353FC"/>
    <w:rsid w:val="00E81FA0"/>
    <w:rsid w:val="00E87C12"/>
    <w:rsid w:val="00EB7C00"/>
    <w:rsid w:val="00EC62B5"/>
    <w:rsid w:val="00ED027C"/>
    <w:rsid w:val="00ED3428"/>
    <w:rsid w:val="00ED354A"/>
    <w:rsid w:val="00ED6698"/>
    <w:rsid w:val="00EE079F"/>
    <w:rsid w:val="00EF736A"/>
    <w:rsid w:val="00F00ABE"/>
    <w:rsid w:val="00F104BC"/>
    <w:rsid w:val="00F2334D"/>
    <w:rsid w:val="00F252BF"/>
    <w:rsid w:val="00F27F3D"/>
    <w:rsid w:val="00F646F1"/>
    <w:rsid w:val="00F936D3"/>
    <w:rsid w:val="00FA21A9"/>
    <w:rsid w:val="00FD270B"/>
    <w:rsid w:val="00FD411B"/>
    <w:rsid w:val="00FE62CF"/>
    <w:rsid w:val="00FE63B3"/>
    <w:rsid w:val="00FF2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  <o:rules v:ext="edit">
        <o:r id="V:Rule1" type="connector" idref="#_x0000_s1058"/>
        <o:r id="V:Rule2" type="connector" idref="#_x0000_s1056"/>
        <o:r id="V:Rule3" type="connector" idref="#_x0000_s1057"/>
        <o:r id="V:Rule4" type="connector" idref="#_x0000_s1062"/>
        <o:r id="V:Rule5" type="connector" idref="#_x0000_s1060"/>
        <o:r id="V:Rule6" type="connector" idref="#_x0000_s106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D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D51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0A33A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paragraph" w:styleId="a6">
    <w:name w:val="List Paragraph"/>
    <w:basedOn w:val="a"/>
    <w:uiPriority w:val="34"/>
    <w:qFormat/>
    <w:rsid w:val="000F6481"/>
    <w:pPr>
      <w:ind w:left="720"/>
      <w:contextualSpacing/>
    </w:pPr>
    <w:rPr>
      <w:rFonts w:cs="Angsana New"/>
      <w:szCs w:val="40"/>
    </w:rPr>
  </w:style>
  <w:style w:type="table" w:styleId="a7">
    <w:name w:val="Table Grid"/>
    <w:basedOn w:val="a1"/>
    <w:uiPriority w:val="59"/>
    <w:rsid w:val="004F3A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9B7B6A"/>
    <w:rPr>
      <w:color w:val="0000FF" w:themeColor="hyperlink"/>
      <w:u w:val="single"/>
    </w:rPr>
  </w:style>
  <w:style w:type="character" w:styleId="a9">
    <w:name w:val="Strong"/>
    <w:uiPriority w:val="22"/>
    <w:qFormat/>
    <w:rsid w:val="001E41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1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6327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68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50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54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63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4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areang.go.t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038E8-B873-4902-B01A-1DBA12469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Windows User</cp:lastModifiedBy>
  <cp:revision>103</cp:revision>
  <cp:lastPrinted>2015-06-03T09:24:00Z</cp:lastPrinted>
  <dcterms:created xsi:type="dcterms:W3CDTF">2015-04-22T06:58:00Z</dcterms:created>
  <dcterms:modified xsi:type="dcterms:W3CDTF">2015-06-03T09:25:00Z</dcterms:modified>
</cp:coreProperties>
</file>